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35F8" w14:textId="21E54F59" w:rsidR="005E5190" w:rsidRPr="00C5588D" w:rsidRDefault="00000000">
      <w:pPr>
        <w:rPr>
          <w:rFonts w:ascii="Arial" w:eastAsiaTheme="majorEastAsia" w:hAnsi="Arial" w:cs="Arial"/>
          <w:bCs/>
          <w:sz w:val="24"/>
          <w:szCs w:val="24"/>
        </w:rPr>
      </w:pPr>
      <w:r w:rsidRPr="00C5588D">
        <w:rPr>
          <w:rFonts w:ascii="Arial" w:eastAsiaTheme="majorEastAsia" w:hAnsi="Arial" w:cs="Arial"/>
          <w:bCs/>
          <w:sz w:val="24"/>
          <w:szCs w:val="24"/>
        </w:rPr>
        <w:t>证券代码：</w:t>
      </w:r>
      <w:sdt>
        <w:sdtPr>
          <w:rPr>
            <w:rFonts w:ascii="Arial" w:eastAsiaTheme="majorEastAsia" w:hAnsi="Arial" w:cs="Arial"/>
            <w:bCs/>
            <w:sz w:val="24"/>
            <w:szCs w:val="24"/>
          </w:rPr>
          <w:alias w:val="公司代码"/>
          <w:tag w:val="_GBC_62ef04c8e14e4c76b304f7775b7d8722"/>
          <w:id w:val="-284200169"/>
          <w:lock w:val="sdtLocked"/>
          <w:placeholder>
            <w:docPart w:val="GBC22222222222222222222222222222"/>
          </w:placeholder>
        </w:sdtPr>
        <w:sdtContent>
          <w:r w:rsidRPr="00C5588D">
            <w:rPr>
              <w:rFonts w:ascii="Arial" w:eastAsiaTheme="majorEastAsia" w:hAnsi="Arial" w:cs="Arial"/>
              <w:bCs/>
              <w:sz w:val="24"/>
              <w:szCs w:val="24"/>
            </w:rPr>
            <w:t>601618</w:t>
          </w:r>
        </w:sdtContent>
      </w:sdt>
      <w:r w:rsidRPr="00C5588D">
        <w:rPr>
          <w:rFonts w:ascii="Arial" w:eastAsiaTheme="majorEastAsia" w:hAnsi="Arial" w:cs="Arial"/>
          <w:bCs/>
          <w:sz w:val="24"/>
          <w:szCs w:val="24"/>
        </w:rPr>
        <w:t xml:space="preserve">     </w:t>
      </w:r>
      <w:r w:rsidR="00A40F87">
        <w:rPr>
          <w:rFonts w:ascii="Arial" w:eastAsiaTheme="majorEastAsia" w:hAnsi="Arial" w:cs="Arial" w:hint="eastAsia"/>
          <w:bCs/>
          <w:sz w:val="24"/>
          <w:szCs w:val="24"/>
        </w:rPr>
        <w:t xml:space="preserve">  </w:t>
      </w:r>
      <w:r w:rsidRPr="00C5588D">
        <w:rPr>
          <w:rFonts w:ascii="Arial" w:eastAsiaTheme="majorEastAsia" w:hAnsi="Arial" w:cs="Arial"/>
          <w:bCs/>
          <w:sz w:val="24"/>
          <w:szCs w:val="24"/>
        </w:rPr>
        <w:t>证券简称：</w:t>
      </w:r>
      <w:sdt>
        <w:sdtPr>
          <w:rPr>
            <w:rFonts w:ascii="Arial" w:eastAsiaTheme="majorEastAsia" w:hAnsi="Arial" w:cs="Arial"/>
            <w:bCs/>
            <w:sz w:val="24"/>
            <w:szCs w:val="24"/>
          </w:rPr>
          <w:alias w:val="公司简称"/>
          <w:tag w:val="_GBC_81c31f6c68a741c1acb30ff1595bc381"/>
          <w:id w:val="-1921786809"/>
          <w:lock w:val="sdtLocked"/>
          <w:placeholder>
            <w:docPart w:val="GBC22222222222222222222222222222"/>
          </w:placeholder>
        </w:sdtPr>
        <w:sdtContent>
          <w:proofErr w:type="gramStart"/>
          <w:r w:rsidRPr="00C5588D">
            <w:rPr>
              <w:rFonts w:ascii="Arial" w:eastAsiaTheme="majorEastAsia" w:hAnsi="Arial" w:cs="Arial"/>
              <w:bCs/>
              <w:sz w:val="24"/>
              <w:szCs w:val="24"/>
            </w:rPr>
            <w:t>中国中冶</w:t>
          </w:r>
          <w:proofErr w:type="gramEnd"/>
        </w:sdtContent>
      </w:sdt>
      <w:r w:rsidRPr="00C5588D">
        <w:rPr>
          <w:rFonts w:ascii="Arial" w:eastAsiaTheme="majorEastAsia" w:hAnsi="Arial" w:cs="Arial"/>
          <w:bCs/>
          <w:sz w:val="24"/>
          <w:szCs w:val="24"/>
        </w:rPr>
        <w:t xml:space="preserve">     </w:t>
      </w:r>
      <w:r w:rsidR="00A40F87">
        <w:rPr>
          <w:rFonts w:ascii="Arial" w:eastAsiaTheme="majorEastAsia" w:hAnsi="Arial" w:cs="Arial" w:hint="eastAsia"/>
          <w:bCs/>
          <w:sz w:val="24"/>
          <w:szCs w:val="24"/>
        </w:rPr>
        <w:t xml:space="preserve">   </w:t>
      </w:r>
      <w:r w:rsidRPr="00C5588D">
        <w:rPr>
          <w:rFonts w:ascii="Arial" w:eastAsiaTheme="majorEastAsia" w:hAnsi="Arial" w:cs="Arial"/>
          <w:bCs/>
          <w:sz w:val="24"/>
          <w:szCs w:val="24"/>
        </w:rPr>
        <w:t>公告编号：</w:t>
      </w:r>
      <w:sdt>
        <w:sdtPr>
          <w:rPr>
            <w:rFonts w:ascii="Arial" w:eastAsiaTheme="majorEastAsia" w:hAnsi="Arial" w:cs="Arial"/>
            <w:bCs/>
            <w:sz w:val="24"/>
            <w:szCs w:val="24"/>
          </w:rPr>
          <w:alias w:val="临时公告编号"/>
          <w:tag w:val="_GBC_51438e46cb944a2bb6b9cb5e9d53d512"/>
          <w:id w:val="-131097264"/>
          <w:lock w:val="sdtLocked"/>
          <w:placeholder>
            <w:docPart w:val="GBC22222222222222222222222222222"/>
          </w:placeholder>
        </w:sdtPr>
        <w:sdtContent>
          <w:r w:rsidRPr="00C5588D">
            <w:rPr>
              <w:rFonts w:ascii="Arial" w:eastAsiaTheme="majorEastAsia" w:hAnsi="Arial" w:cs="Arial"/>
              <w:bCs/>
              <w:sz w:val="24"/>
              <w:szCs w:val="24"/>
            </w:rPr>
            <w:t>2026-</w:t>
          </w:r>
          <w:r w:rsidR="00F809DD" w:rsidRPr="00C5588D">
            <w:rPr>
              <w:rFonts w:ascii="Arial" w:eastAsiaTheme="majorEastAsia" w:hAnsi="Arial" w:cs="Arial"/>
              <w:bCs/>
              <w:sz w:val="24"/>
              <w:szCs w:val="24"/>
            </w:rPr>
            <w:t>0</w:t>
          </w:r>
          <w:r w:rsidR="00D20037">
            <w:rPr>
              <w:rFonts w:ascii="Arial" w:eastAsiaTheme="majorEastAsia" w:hAnsi="Arial" w:cs="Arial" w:hint="eastAsia"/>
              <w:bCs/>
              <w:sz w:val="24"/>
              <w:szCs w:val="24"/>
            </w:rPr>
            <w:t>40</w:t>
          </w:r>
        </w:sdtContent>
      </w:sdt>
      <w:r w:rsidRPr="00C5588D">
        <w:rPr>
          <w:rFonts w:ascii="Arial" w:eastAsiaTheme="majorEastAsia" w:hAnsi="Arial" w:cs="Arial"/>
          <w:bCs/>
          <w:sz w:val="24"/>
          <w:szCs w:val="24"/>
        </w:rPr>
        <w:t xml:space="preserve"> </w:t>
      </w:r>
    </w:p>
    <w:p w14:paraId="587F7689" w14:textId="77777777" w:rsidR="005E5190" w:rsidRDefault="005E5190">
      <w:pPr>
        <w:jc w:val="right"/>
        <w:rPr>
          <w:rFonts w:asciiTheme="majorEastAsia" w:eastAsiaTheme="majorEastAsia" w:hAnsiTheme="majorEastAsia" w:hint="eastAsia"/>
          <w:b/>
          <w:sz w:val="24"/>
          <w:szCs w:val="24"/>
        </w:rPr>
      </w:pPr>
    </w:p>
    <w:p w14:paraId="2B2B0DAB" w14:textId="5E4B16E1" w:rsidR="005E5190" w:rsidRDefault="00731259" w:rsidP="008F5569">
      <w:pPr>
        <w:adjustRightInd w:val="0"/>
        <w:snapToGrid w:val="0"/>
        <w:spacing w:beforeLines="50" w:before="156" w:line="560" w:lineRule="exact"/>
        <w:jc w:val="center"/>
        <w:rPr>
          <w:rFonts w:ascii="黑体" w:eastAsia="黑体" w:hAnsi="黑体" w:hint="eastAsia"/>
          <w:b/>
          <w:color w:val="FF0000"/>
          <w:sz w:val="36"/>
          <w:szCs w:val="24"/>
        </w:rPr>
      </w:pPr>
      <w:r w:rsidRPr="00731259">
        <w:rPr>
          <w:rFonts w:ascii="黑体" w:eastAsia="黑体" w:hAnsi="黑体" w:hint="eastAsia"/>
          <w:b/>
          <w:color w:val="FF0000"/>
          <w:sz w:val="36"/>
          <w:szCs w:val="24"/>
        </w:rPr>
        <w:t>中国冶金科工</w:t>
      </w:r>
      <w:r>
        <w:rPr>
          <w:rFonts w:ascii="黑体" w:eastAsia="黑体" w:hAnsi="黑体" w:hint="eastAsia"/>
          <w:b/>
          <w:color w:val="FF0000"/>
          <w:sz w:val="36"/>
          <w:szCs w:val="24"/>
        </w:rPr>
        <w:t>股份有限公司</w:t>
      </w:r>
    </w:p>
    <w:p w14:paraId="01C03A2E" w14:textId="394224A6" w:rsidR="005E5190" w:rsidRDefault="00000000" w:rsidP="00F5746C">
      <w:pPr>
        <w:adjustRightInd w:val="0"/>
        <w:snapToGrid w:val="0"/>
        <w:spacing w:line="560" w:lineRule="exact"/>
        <w:jc w:val="center"/>
        <w:rPr>
          <w:rFonts w:ascii="黑体" w:eastAsia="黑体" w:hAnsi="黑体" w:hint="eastAsia"/>
          <w:b/>
          <w:color w:val="FF0000"/>
          <w:sz w:val="36"/>
          <w:szCs w:val="24"/>
        </w:rPr>
      </w:pPr>
      <w:r>
        <w:rPr>
          <w:rFonts w:ascii="黑体" w:eastAsia="黑体" w:hAnsi="黑体" w:hint="eastAsia"/>
          <w:b/>
          <w:color w:val="FF0000"/>
          <w:sz w:val="36"/>
          <w:szCs w:val="24"/>
        </w:rPr>
        <w:t>关于</w:t>
      </w:r>
      <w:r w:rsidR="00DC5559">
        <w:rPr>
          <w:rFonts w:ascii="黑体" w:eastAsia="黑体" w:hAnsi="黑体" w:hint="eastAsia"/>
          <w:b/>
          <w:color w:val="FF0000"/>
          <w:sz w:val="36"/>
          <w:szCs w:val="24"/>
        </w:rPr>
        <w:t>公司</w:t>
      </w:r>
      <w:r>
        <w:rPr>
          <w:rFonts w:ascii="黑体" w:eastAsia="黑体" w:hAnsi="黑体" w:hint="eastAsia"/>
          <w:b/>
          <w:color w:val="FF0000"/>
          <w:sz w:val="36"/>
          <w:szCs w:val="24"/>
        </w:rPr>
        <w:t>董事长</w:t>
      </w:r>
      <w:r w:rsidR="004B3EE8">
        <w:rPr>
          <w:rFonts w:ascii="黑体" w:eastAsia="黑体" w:hAnsi="黑体" w:hint="eastAsia"/>
          <w:b/>
          <w:color w:val="FF0000"/>
          <w:sz w:val="36"/>
          <w:szCs w:val="24"/>
        </w:rPr>
        <w:t>变动</w:t>
      </w:r>
      <w:r>
        <w:rPr>
          <w:rFonts w:ascii="黑体" w:eastAsia="黑体" w:hAnsi="黑体" w:hint="eastAsia"/>
          <w:b/>
          <w:color w:val="FF0000"/>
          <w:sz w:val="36"/>
          <w:szCs w:val="24"/>
        </w:rPr>
        <w:t>的公告</w:t>
      </w:r>
    </w:p>
    <w:p w14:paraId="10BBA377" w14:textId="198B8E84" w:rsidR="00731259" w:rsidRDefault="00731259" w:rsidP="00D26C60">
      <w:pPr>
        <w:adjustRightInd w:val="0"/>
        <w:snapToGrid w:val="0"/>
        <w:spacing w:beforeLines="100" w:before="312" w:line="360" w:lineRule="auto"/>
        <w:ind w:firstLineChars="200" w:firstLine="480"/>
        <w:outlineLvl w:val="0"/>
        <w:rPr>
          <w:rFonts w:asciiTheme="minorEastAsia" w:hAnsiTheme="minorEastAsia" w:hint="eastAsia"/>
          <w:color w:val="000000"/>
          <w:sz w:val="24"/>
          <w:szCs w:val="24"/>
        </w:rPr>
      </w:pPr>
      <w:r w:rsidRPr="00731259">
        <w:rPr>
          <w:rFonts w:asciiTheme="minorEastAsia" w:hAnsiTheme="minorEastAsia" w:hint="eastAsia"/>
          <w:color w:val="000000"/>
          <w:sz w:val="24"/>
          <w:szCs w:val="24"/>
        </w:rPr>
        <w:t>中国冶金科工股份有限公司（以下简称</w:t>
      </w:r>
      <w:r w:rsidR="0030018F">
        <w:rPr>
          <w:rFonts w:asciiTheme="minorEastAsia" w:hAnsiTheme="minorEastAsia" w:hint="eastAsia"/>
          <w:color w:val="000000"/>
          <w:sz w:val="24"/>
          <w:szCs w:val="24"/>
        </w:rPr>
        <w:t>“中国中冶”</w:t>
      </w:r>
      <w:r w:rsidRPr="00731259">
        <w:rPr>
          <w:rFonts w:asciiTheme="minorEastAsia" w:hAnsiTheme="minorEastAsia" w:hint="eastAsia"/>
          <w:color w:val="000000"/>
          <w:sz w:val="24"/>
          <w:szCs w:val="24"/>
        </w:rPr>
        <w:t>“本公司”或“公司”）董事会及全体董事保证本公告内容不存在任何虚假记载、误导性陈述或者重大遗漏，并对其内容的真实性、准确性和完整性承担法律责任。</w:t>
      </w:r>
    </w:p>
    <w:p w14:paraId="721748CB" w14:textId="775BD614" w:rsidR="005E5190" w:rsidRPr="00F809DD" w:rsidRDefault="00F809DD" w:rsidP="00F809DD">
      <w:pPr>
        <w:spacing w:line="360" w:lineRule="auto"/>
        <w:ind w:firstLineChars="200" w:firstLine="480"/>
        <w:rPr>
          <w:rFonts w:asciiTheme="minorEastAsia" w:hAnsiTheme="minorEastAsia" w:hint="eastAsia"/>
          <w:color w:val="000000"/>
          <w:sz w:val="24"/>
          <w:szCs w:val="24"/>
        </w:rPr>
      </w:pPr>
      <w:r w:rsidRPr="00F809DD">
        <w:rPr>
          <w:rFonts w:asciiTheme="minorEastAsia" w:hAnsiTheme="minorEastAsia" w:hint="eastAsia"/>
          <w:color w:val="000000"/>
          <w:sz w:val="24"/>
          <w:szCs w:val="24"/>
        </w:rPr>
        <w:t>近日，本公司董事会收到</w:t>
      </w:r>
      <w:r w:rsidR="00D536EF">
        <w:rPr>
          <w:rFonts w:asciiTheme="minorEastAsia" w:hAnsiTheme="minorEastAsia" w:hint="eastAsia"/>
          <w:color w:val="000000"/>
          <w:sz w:val="24"/>
          <w:szCs w:val="24"/>
        </w:rPr>
        <w:t>董事长陈建光</w:t>
      </w:r>
      <w:r w:rsidRPr="00F809DD">
        <w:rPr>
          <w:rFonts w:asciiTheme="minorEastAsia" w:hAnsiTheme="minorEastAsia" w:hint="eastAsia"/>
          <w:color w:val="000000"/>
          <w:sz w:val="24"/>
          <w:szCs w:val="24"/>
        </w:rPr>
        <w:t>先生的书面辞职报告，</w:t>
      </w:r>
      <w:r w:rsidR="00D536EF">
        <w:rPr>
          <w:rFonts w:asciiTheme="minorEastAsia" w:hAnsiTheme="minorEastAsia" w:hint="eastAsia"/>
          <w:color w:val="000000"/>
          <w:sz w:val="24"/>
          <w:szCs w:val="24"/>
        </w:rPr>
        <w:t>陈建光</w:t>
      </w:r>
      <w:r w:rsidR="00724C61">
        <w:rPr>
          <w:rFonts w:asciiTheme="minorEastAsia" w:hAnsiTheme="minorEastAsia" w:hint="eastAsia"/>
          <w:color w:val="000000"/>
          <w:sz w:val="24"/>
          <w:szCs w:val="24"/>
        </w:rPr>
        <w:t>先生</w:t>
      </w:r>
      <w:r w:rsidR="00555535">
        <w:rPr>
          <w:rFonts w:asciiTheme="minorEastAsia" w:hAnsiTheme="minorEastAsia" w:hint="eastAsia"/>
          <w:color w:val="000000"/>
          <w:sz w:val="24"/>
          <w:szCs w:val="24"/>
        </w:rPr>
        <w:t>因工作</w:t>
      </w:r>
      <w:r w:rsidR="007F1295">
        <w:rPr>
          <w:rFonts w:asciiTheme="minorEastAsia" w:hAnsiTheme="minorEastAsia" w:hint="eastAsia"/>
          <w:color w:val="000000"/>
          <w:sz w:val="24"/>
          <w:szCs w:val="24"/>
        </w:rPr>
        <w:t>调整</w:t>
      </w:r>
      <w:r w:rsidR="00555535">
        <w:rPr>
          <w:rFonts w:asciiTheme="minorEastAsia" w:hAnsiTheme="minorEastAsia" w:hint="eastAsia"/>
          <w:color w:val="000000"/>
          <w:sz w:val="24"/>
          <w:szCs w:val="24"/>
        </w:rPr>
        <w:t>，</w:t>
      </w:r>
      <w:r w:rsidRPr="00F809DD">
        <w:rPr>
          <w:rFonts w:asciiTheme="minorEastAsia" w:hAnsiTheme="minorEastAsia" w:hint="eastAsia"/>
          <w:color w:val="000000"/>
          <w:sz w:val="24"/>
          <w:szCs w:val="24"/>
        </w:rPr>
        <w:t>请求辞去本公司董事</w:t>
      </w:r>
      <w:r w:rsidR="00D536EF">
        <w:rPr>
          <w:rFonts w:asciiTheme="minorEastAsia" w:hAnsiTheme="minorEastAsia" w:hint="eastAsia"/>
          <w:color w:val="000000"/>
          <w:sz w:val="24"/>
          <w:szCs w:val="24"/>
        </w:rPr>
        <w:t>长</w:t>
      </w:r>
      <w:r w:rsidRPr="00F809DD">
        <w:rPr>
          <w:rFonts w:asciiTheme="minorEastAsia" w:hAnsiTheme="minorEastAsia" w:hint="eastAsia"/>
          <w:color w:val="000000"/>
          <w:sz w:val="24"/>
          <w:szCs w:val="24"/>
        </w:rPr>
        <w:t>、</w:t>
      </w:r>
      <w:r w:rsidR="00C40F66">
        <w:rPr>
          <w:rFonts w:asciiTheme="minorEastAsia" w:hAnsiTheme="minorEastAsia" w:hint="eastAsia"/>
          <w:color w:val="000000"/>
          <w:sz w:val="24"/>
          <w:szCs w:val="24"/>
        </w:rPr>
        <w:t>执行董事</w:t>
      </w:r>
      <w:r w:rsidR="00FB469A">
        <w:rPr>
          <w:rFonts w:asciiTheme="minorEastAsia" w:hAnsiTheme="minorEastAsia" w:hint="eastAsia"/>
          <w:color w:val="000000"/>
          <w:sz w:val="24"/>
          <w:szCs w:val="24"/>
        </w:rPr>
        <w:t>及</w:t>
      </w:r>
      <w:r w:rsidR="00C40F66">
        <w:rPr>
          <w:rFonts w:asciiTheme="minorEastAsia" w:hAnsiTheme="minorEastAsia" w:hint="eastAsia"/>
          <w:color w:val="000000"/>
          <w:sz w:val="24"/>
          <w:szCs w:val="24"/>
        </w:rPr>
        <w:t>董事会</w:t>
      </w:r>
      <w:r w:rsidR="00FB469A" w:rsidRPr="00F809DD">
        <w:rPr>
          <w:rFonts w:asciiTheme="minorEastAsia" w:hAnsiTheme="minorEastAsia" w:hint="eastAsia"/>
          <w:color w:val="000000"/>
          <w:sz w:val="24"/>
          <w:szCs w:val="24"/>
        </w:rPr>
        <w:t>战略委员会</w:t>
      </w:r>
      <w:r w:rsidR="00FB469A">
        <w:rPr>
          <w:rFonts w:asciiTheme="minorEastAsia" w:hAnsiTheme="minorEastAsia" w:hint="eastAsia"/>
          <w:color w:val="000000"/>
          <w:sz w:val="24"/>
          <w:szCs w:val="24"/>
        </w:rPr>
        <w:t>召集人和</w:t>
      </w:r>
      <w:r w:rsidR="00D536EF">
        <w:rPr>
          <w:rFonts w:asciiTheme="minorEastAsia" w:hAnsiTheme="minorEastAsia" w:hint="eastAsia"/>
          <w:color w:val="000000"/>
          <w:sz w:val="24"/>
          <w:szCs w:val="24"/>
        </w:rPr>
        <w:t>提名委员会</w:t>
      </w:r>
      <w:r w:rsidR="00FB469A">
        <w:rPr>
          <w:rFonts w:asciiTheme="minorEastAsia" w:hAnsiTheme="minorEastAsia" w:hint="eastAsia"/>
          <w:color w:val="000000"/>
          <w:sz w:val="24"/>
          <w:szCs w:val="24"/>
        </w:rPr>
        <w:t>委员</w:t>
      </w:r>
      <w:r w:rsidRPr="00F809DD">
        <w:rPr>
          <w:rFonts w:asciiTheme="minorEastAsia" w:hAnsiTheme="minorEastAsia" w:hint="eastAsia"/>
          <w:color w:val="000000"/>
          <w:sz w:val="24"/>
          <w:szCs w:val="24"/>
        </w:rPr>
        <w:t>职务，辞职后</w:t>
      </w:r>
      <w:r w:rsidR="00D536EF">
        <w:rPr>
          <w:rFonts w:asciiTheme="minorEastAsia" w:hAnsiTheme="minorEastAsia" w:hint="eastAsia"/>
          <w:color w:val="000000"/>
          <w:sz w:val="24"/>
          <w:szCs w:val="24"/>
        </w:rPr>
        <w:t>陈建光</w:t>
      </w:r>
      <w:r w:rsidRPr="00F809DD">
        <w:rPr>
          <w:rFonts w:asciiTheme="minorEastAsia" w:hAnsiTheme="minorEastAsia" w:hint="eastAsia"/>
          <w:color w:val="000000"/>
          <w:sz w:val="24"/>
          <w:szCs w:val="24"/>
        </w:rPr>
        <w:t>先生不再担任公司任何职务。现将有关事项公告如下：</w:t>
      </w:r>
    </w:p>
    <w:p w14:paraId="0250966D" w14:textId="77777777" w:rsidR="005E5190" w:rsidRDefault="005E5190"/>
    <w:p w14:paraId="68A77EAE" w14:textId="2381D9CE" w:rsidR="005E5190" w:rsidRPr="0048019A" w:rsidRDefault="00000000">
      <w:pPr>
        <w:numPr>
          <w:ilvl w:val="0"/>
          <w:numId w:val="8"/>
        </w:numPr>
        <w:adjustRightInd w:val="0"/>
        <w:snapToGrid w:val="0"/>
        <w:spacing w:line="360" w:lineRule="auto"/>
        <w:outlineLvl w:val="0"/>
        <w:rPr>
          <w:rFonts w:asciiTheme="minorEastAsia" w:hAnsiTheme="minorEastAsia" w:hint="eastAsia"/>
          <w:b/>
          <w:sz w:val="24"/>
          <w:szCs w:val="24"/>
        </w:rPr>
      </w:pPr>
      <w:r w:rsidRPr="0048019A">
        <w:rPr>
          <w:rFonts w:asciiTheme="minorEastAsia" w:hAnsiTheme="minorEastAsia"/>
          <w:b/>
          <w:sz w:val="24"/>
          <w:szCs w:val="24"/>
        </w:rPr>
        <w:t>离任的基本情况</w:t>
      </w:r>
    </w:p>
    <w:tbl>
      <w:tblPr>
        <w:tblStyle w:val="ab"/>
        <w:tblW w:w="10277" w:type="dxa"/>
        <w:jc w:val="center"/>
        <w:tblLook w:val="04A0" w:firstRow="1" w:lastRow="0" w:firstColumn="1" w:lastColumn="0" w:noHBand="0" w:noVBand="1"/>
      </w:tblPr>
      <w:tblGrid>
        <w:gridCol w:w="1147"/>
        <w:gridCol w:w="1399"/>
        <w:gridCol w:w="1275"/>
        <w:gridCol w:w="1418"/>
        <w:gridCol w:w="1276"/>
        <w:gridCol w:w="1559"/>
        <w:gridCol w:w="992"/>
        <w:gridCol w:w="1211"/>
      </w:tblGrid>
      <w:tr w:rsidR="0048019A" w:rsidRPr="0048019A" w14:paraId="3699BA0C" w14:textId="77777777" w:rsidTr="00143E4C">
        <w:trPr>
          <w:jc w:val="center"/>
        </w:trPr>
        <w:tc>
          <w:tcPr>
            <w:tcW w:w="1147" w:type="dxa"/>
            <w:vAlign w:val="center"/>
          </w:tcPr>
          <w:p w14:paraId="688B00DE" w14:textId="77777777" w:rsidR="005E5190" w:rsidRPr="0048019A" w:rsidRDefault="00000000" w:rsidP="0048019A">
            <w:pPr>
              <w:widowControl/>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kern w:val="0"/>
                <w:sz w:val="24"/>
                <w:szCs w:val="24"/>
              </w:rPr>
              <w:t>姓名</w:t>
            </w:r>
          </w:p>
        </w:tc>
        <w:tc>
          <w:tcPr>
            <w:tcW w:w="1399" w:type="dxa"/>
            <w:vAlign w:val="center"/>
          </w:tcPr>
          <w:p w14:paraId="37AD2DD9" w14:textId="77777777" w:rsidR="005E5190" w:rsidRPr="0048019A" w:rsidRDefault="00000000" w:rsidP="0048019A">
            <w:pPr>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bCs/>
                <w:kern w:val="0"/>
                <w:sz w:val="24"/>
                <w:szCs w:val="24"/>
              </w:rPr>
              <w:t>离任职务</w:t>
            </w:r>
          </w:p>
        </w:tc>
        <w:tc>
          <w:tcPr>
            <w:tcW w:w="1275" w:type="dxa"/>
            <w:vAlign w:val="center"/>
          </w:tcPr>
          <w:p w14:paraId="09C4B893" w14:textId="77777777" w:rsidR="005E5190" w:rsidRPr="0048019A" w:rsidRDefault="00000000" w:rsidP="0048019A">
            <w:pPr>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bCs/>
                <w:kern w:val="0"/>
                <w:sz w:val="24"/>
                <w:szCs w:val="24"/>
              </w:rPr>
              <w:t>离任时间</w:t>
            </w:r>
          </w:p>
        </w:tc>
        <w:tc>
          <w:tcPr>
            <w:tcW w:w="1418" w:type="dxa"/>
            <w:vAlign w:val="center"/>
          </w:tcPr>
          <w:p w14:paraId="5AE9919A" w14:textId="77777777" w:rsidR="005E5190" w:rsidRPr="0048019A" w:rsidRDefault="00000000" w:rsidP="0048019A">
            <w:pPr>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kern w:val="0"/>
                <w:sz w:val="24"/>
                <w:szCs w:val="24"/>
              </w:rPr>
              <w:t>原定任期到期日</w:t>
            </w:r>
          </w:p>
        </w:tc>
        <w:tc>
          <w:tcPr>
            <w:tcW w:w="1276" w:type="dxa"/>
            <w:vAlign w:val="center"/>
          </w:tcPr>
          <w:p w14:paraId="4D83B59C" w14:textId="77777777" w:rsidR="005E5190" w:rsidRPr="0048019A" w:rsidRDefault="00000000" w:rsidP="0048019A">
            <w:pPr>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kern w:val="0"/>
                <w:sz w:val="24"/>
                <w:szCs w:val="24"/>
              </w:rPr>
              <w:t>离任原因</w:t>
            </w:r>
          </w:p>
        </w:tc>
        <w:tc>
          <w:tcPr>
            <w:tcW w:w="1559" w:type="dxa"/>
            <w:vAlign w:val="center"/>
          </w:tcPr>
          <w:p w14:paraId="50DAF464" w14:textId="77777777" w:rsidR="005E5190" w:rsidRPr="0048019A" w:rsidRDefault="00000000" w:rsidP="0048019A">
            <w:pPr>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kern w:val="0"/>
                <w:sz w:val="24"/>
                <w:szCs w:val="24"/>
              </w:rPr>
              <w:t>是否继续在上市公司及其控股子公司任职</w:t>
            </w:r>
          </w:p>
        </w:tc>
        <w:tc>
          <w:tcPr>
            <w:tcW w:w="992" w:type="dxa"/>
            <w:vAlign w:val="center"/>
          </w:tcPr>
          <w:p w14:paraId="7ADE8E8B" w14:textId="77777777" w:rsidR="005E5190" w:rsidRPr="0048019A" w:rsidRDefault="00000000" w:rsidP="0048019A">
            <w:pPr>
              <w:adjustRightInd w:val="0"/>
              <w:snapToGrid w:val="0"/>
              <w:spacing w:line="300" w:lineRule="auto"/>
              <w:jc w:val="center"/>
              <w:rPr>
                <w:rFonts w:ascii="Arial" w:eastAsia="宋体" w:hAnsi="Arial" w:cs="Arial"/>
                <w:b/>
                <w:bCs/>
                <w:kern w:val="0"/>
                <w:sz w:val="24"/>
                <w:szCs w:val="24"/>
              </w:rPr>
            </w:pPr>
            <w:r w:rsidRPr="0048019A">
              <w:rPr>
                <w:rFonts w:ascii="Arial" w:eastAsia="宋体" w:hAnsi="Arial" w:cs="Arial"/>
                <w:b/>
                <w:kern w:val="0"/>
                <w:sz w:val="24"/>
                <w:szCs w:val="24"/>
              </w:rPr>
              <w:t>具体职务（如适用）</w:t>
            </w:r>
          </w:p>
        </w:tc>
        <w:tc>
          <w:tcPr>
            <w:tcW w:w="1211" w:type="dxa"/>
            <w:vAlign w:val="center"/>
          </w:tcPr>
          <w:p w14:paraId="470F721E" w14:textId="77777777" w:rsidR="005E5190" w:rsidRPr="0048019A" w:rsidRDefault="00000000" w:rsidP="0048019A">
            <w:pPr>
              <w:adjustRightInd w:val="0"/>
              <w:snapToGrid w:val="0"/>
              <w:spacing w:line="300" w:lineRule="auto"/>
              <w:jc w:val="center"/>
              <w:rPr>
                <w:rFonts w:ascii="Arial" w:eastAsia="宋体" w:hAnsi="Arial" w:cs="Arial"/>
                <w:b/>
                <w:kern w:val="0"/>
                <w:sz w:val="24"/>
                <w:szCs w:val="24"/>
              </w:rPr>
            </w:pPr>
            <w:r w:rsidRPr="0048019A">
              <w:rPr>
                <w:rFonts w:ascii="Arial" w:eastAsia="宋体" w:hAnsi="Arial" w:cs="Arial"/>
                <w:b/>
                <w:bCs/>
                <w:kern w:val="0"/>
                <w:sz w:val="24"/>
                <w:szCs w:val="24"/>
              </w:rPr>
              <w:t>是否存在未履行完毕的公开承诺</w:t>
            </w:r>
          </w:p>
        </w:tc>
      </w:tr>
      <w:tr w:rsidR="0048019A" w:rsidRPr="0048019A" w14:paraId="6AB75BF5" w14:textId="77777777" w:rsidTr="00143E4C">
        <w:trPr>
          <w:jc w:val="center"/>
        </w:trPr>
        <w:tc>
          <w:tcPr>
            <w:tcW w:w="1147" w:type="dxa"/>
            <w:vAlign w:val="center"/>
          </w:tcPr>
          <w:p w14:paraId="42832D55" w14:textId="0F0D8260" w:rsidR="005E5190" w:rsidRPr="0048019A" w:rsidRDefault="0048019A" w:rsidP="0048019A">
            <w:pPr>
              <w:spacing w:line="300" w:lineRule="auto"/>
              <w:jc w:val="center"/>
              <w:rPr>
                <w:rFonts w:ascii="Arial" w:eastAsia="宋体" w:hAnsi="Arial" w:cs="Arial"/>
                <w:kern w:val="0"/>
                <w:sz w:val="24"/>
                <w:szCs w:val="24"/>
              </w:rPr>
            </w:pPr>
            <w:r w:rsidRPr="0048019A">
              <w:rPr>
                <w:rFonts w:ascii="Arial" w:eastAsia="宋体" w:hAnsi="Arial" w:cs="Arial"/>
                <w:kern w:val="0"/>
                <w:sz w:val="24"/>
                <w:szCs w:val="24"/>
              </w:rPr>
              <w:t>陈建光</w:t>
            </w:r>
          </w:p>
        </w:tc>
        <w:tc>
          <w:tcPr>
            <w:tcW w:w="1399" w:type="dxa"/>
            <w:vAlign w:val="center"/>
          </w:tcPr>
          <w:p w14:paraId="3D6F00F4" w14:textId="0D973B01" w:rsidR="005E5190" w:rsidRPr="0048019A" w:rsidRDefault="0048019A" w:rsidP="0048019A">
            <w:pPr>
              <w:spacing w:line="300" w:lineRule="auto"/>
              <w:rPr>
                <w:rFonts w:ascii="Arial" w:eastAsia="宋体" w:hAnsi="Arial" w:cs="Arial"/>
                <w:kern w:val="0"/>
                <w:sz w:val="24"/>
                <w:szCs w:val="24"/>
              </w:rPr>
            </w:pPr>
            <w:r w:rsidRPr="0048019A">
              <w:rPr>
                <w:rFonts w:ascii="Arial" w:eastAsia="宋体" w:hAnsi="Arial" w:cs="Arial"/>
                <w:kern w:val="0"/>
                <w:sz w:val="24"/>
                <w:szCs w:val="24"/>
              </w:rPr>
              <w:t>董事长、</w:t>
            </w:r>
            <w:r w:rsidR="00C40F66">
              <w:rPr>
                <w:rFonts w:ascii="Arial" w:eastAsia="宋体" w:hAnsi="Arial" w:cs="Arial" w:hint="eastAsia"/>
                <w:kern w:val="0"/>
                <w:sz w:val="24"/>
                <w:szCs w:val="24"/>
              </w:rPr>
              <w:t>执行董事</w:t>
            </w:r>
            <w:r w:rsidRPr="0048019A">
              <w:rPr>
                <w:rFonts w:ascii="Arial" w:eastAsia="宋体" w:hAnsi="Arial" w:cs="Arial"/>
                <w:kern w:val="0"/>
                <w:sz w:val="24"/>
                <w:szCs w:val="24"/>
              </w:rPr>
              <w:t>、</w:t>
            </w:r>
            <w:r w:rsidR="00D775AB" w:rsidRPr="00D775AB">
              <w:rPr>
                <w:rFonts w:ascii="Arial" w:eastAsia="宋体" w:hAnsi="Arial" w:cs="Arial" w:hint="eastAsia"/>
                <w:kern w:val="0"/>
                <w:sz w:val="24"/>
                <w:szCs w:val="24"/>
              </w:rPr>
              <w:t>战略委员会召集人</w:t>
            </w:r>
            <w:r w:rsidR="00D775AB">
              <w:rPr>
                <w:rFonts w:ascii="Arial" w:eastAsia="宋体" w:hAnsi="Arial" w:cs="Arial" w:hint="eastAsia"/>
                <w:kern w:val="0"/>
                <w:sz w:val="24"/>
                <w:szCs w:val="24"/>
              </w:rPr>
              <w:t>、</w:t>
            </w:r>
            <w:r w:rsidR="00D775AB" w:rsidRPr="00D775AB">
              <w:rPr>
                <w:rFonts w:ascii="Arial" w:eastAsia="宋体" w:hAnsi="Arial" w:cs="Arial" w:hint="eastAsia"/>
                <w:kern w:val="0"/>
                <w:sz w:val="24"/>
                <w:szCs w:val="24"/>
              </w:rPr>
              <w:t>提名委员会委员</w:t>
            </w:r>
          </w:p>
        </w:tc>
        <w:tc>
          <w:tcPr>
            <w:tcW w:w="1275" w:type="dxa"/>
            <w:vAlign w:val="center"/>
          </w:tcPr>
          <w:p w14:paraId="668459C5" w14:textId="2E1AF4A0" w:rsidR="005E5190" w:rsidRPr="0048019A" w:rsidRDefault="0048019A" w:rsidP="0048019A">
            <w:pPr>
              <w:spacing w:line="300" w:lineRule="auto"/>
              <w:rPr>
                <w:rFonts w:ascii="Arial" w:eastAsia="宋体" w:hAnsi="Arial" w:cs="Arial"/>
                <w:kern w:val="0"/>
                <w:sz w:val="24"/>
                <w:szCs w:val="24"/>
              </w:rPr>
            </w:pPr>
            <w:r w:rsidRPr="0048019A">
              <w:rPr>
                <w:rFonts w:ascii="Arial" w:eastAsia="宋体" w:hAnsi="Arial" w:cs="Arial"/>
                <w:sz w:val="24"/>
                <w:szCs w:val="24"/>
              </w:rPr>
              <w:t>2026</w:t>
            </w:r>
            <w:r w:rsidRPr="0048019A">
              <w:rPr>
                <w:rFonts w:ascii="Arial" w:eastAsia="宋体" w:hAnsi="Arial" w:cs="Arial"/>
                <w:sz w:val="24"/>
                <w:szCs w:val="24"/>
              </w:rPr>
              <w:t>年</w:t>
            </w:r>
            <w:r w:rsidRPr="0048019A">
              <w:rPr>
                <w:rFonts w:ascii="Arial" w:eastAsia="宋体" w:hAnsi="Arial" w:cs="Arial"/>
                <w:sz w:val="24"/>
                <w:szCs w:val="24"/>
              </w:rPr>
              <w:t>5</w:t>
            </w:r>
            <w:r w:rsidRPr="0048019A">
              <w:rPr>
                <w:rFonts w:ascii="Arial" w:eastAsia="宋体" w:hAnsi="Arial" w:cs="Arial"/>
                <w:sz w:val="24"/>
                <w:szCs w:val="24"/>
              </w:rPr>
              <w:t>月</w:t>
            </w:r>
            <w:r w:rsidR="00143E4C">
              <w:rPr>
                <w:rFonts w:ascii="Arial" w:eastAsia="宋体" w:hAnsi="Arial" w:cs="Arial" w:hint="eastAsia"/>
                <w:sz w:val="24"/>
                <w:szCs w:val="24"/>
              </w:rPr>
              <w:t>8</w:t>
            </w:r>
            <w:r w:rsidRPr="0048019A">
              <w:rPr>
                <w:rFonts w:ascii="Arial" w:eastAsia="宋体" w:hAnsi="Arial" w:cs="Arial"/>
                <w:sz w:val="24"/>
                <w:szCs w:val="24"/>
              </w:rPr>
              <w:t>日</w:t>
            </w:r>
          </w:p>
        </w:tc>
        <w:tc>
          <w:tcPr>
            <w:tcW w:w="1418" w:type="dxa"/>
            <w:vAlign w:val="center"/>
          </w:tcPr>
          <w:p w14:paraId="7E74BF31" w14:textId="72F93F63" w:rsidR="005E5190" w:rsidRPr="0048019A" w:rsidRDefault="0048019A" w:rsidP="0048019A">
            <w:pPr>
              <w:spacing w:line="300" w:lineRule="auto"/>
              <w:rPr>
                <w:rFonts w:ascii="Arial" w:eastAsia="宋体" w:hAnsi="Arial" w:cs="Arial"/>
                <w:kern w:val="0"/>
                <w:sz w:val="24"/>
                <w:szCs w:val="24"/>
              </w:rPr>
            </w:pPr>
            <w:r w:rsidRPr="0048019A">
              <w:rPr>
                <w:rFonts w:ascii="Arial" w:eastAsia="宋体" w:hAnsi="Arial" w:cs="Arial"/>
                <w:sz w:val="24"/>
                <w:szCs w:val="24"/>
              </w:rPr>
              <w:t>至第四届董事会产生之日止</w:t>
            </w:r>
          </w:p>
        </w:tc>
        <w:tc>
          <w:tcPr>
            <w:tcW w:w="1276" w:type="dxa"/>
            <w:vAlign w:val="center"/>
          </w:tcPr>
          <w:p w14:paraId="5FD7B8D4" w14:textId="7A1A31E5" w:rsidR="005E5190" w:rsidRPr="0048019A" w:rsidRDefault="00A71864" w:rsidP="0048019A">
            <w:pPr>
              <w:spacing w:line="300" w:lineRule="auto"/>
              <w:jc w:val="center"/>
              <w:rPr>
                <w:rFonts w:ascii="Arial" w:eastAsia="宋体" w:hAnsi="Arial" w:cs="Arial"/>
                <w:kern w:val="0"/>
                <w:sz w:val="24"/>
                <w:szCs w:val="24"/>
              </w:rPr>
            </w:pPr>
            <w:r>
              <w:rPr>
                <w:rFonts w:ascii="Arial" w:eastAsia="宋体" w:hAnsi="Arial" w:cs="Arial" w:hint="eastAsia"/>
                <w:kern w:val="0"/>
                <w:sz w:val="24"/>
                <w:szCs w:val="24"/>
              </w:rPr>
              <w:t>工作</w:t>
            </w:r>
            <w:r w:rsidR="007F1295">
              <w:rPr>
                <w:rFonts w:ascii="Arial" w:eastAsia="宋体" w:hAnsi="Arial" w:cs="Arial" w:hint="eastAsia"/>
                <w:kern w:val="0"/>
                <w:sz w:val="24"/>
                <w:szCs w:val="24"/>
              </w:rPr>
              <w:t>调整</w:t>
            </w:r>
          </w:p>
        </w:tc>
        <w:tc>
          <w:tcPr>
            <w:tcW w:w="1559" w:type="dxa"/>
            <w:vAlign w:val="center"/>
          </w:tcPr>
          <w:p w14:paraId="71DA8AEF" w14:textId="5D9FD598" w:rsidR="005E5190" w:rsidRPr="0048019A" w:rsidRDefault="0048019A" w:rsidP="0048019A">
            <w:pPr>
              <w:spacing w:line="300" w:lineRule="auto"/>
              <w:jc w:val="center"/>
              <w:rPr>
                <w:rFonts w:ascii="Arial" w:eastAsia="宋体" w:hAnsi="Arial" w:cs="Arial"/>
                <w:sz w:val="24"/>
                <w:szCs w:val="24"/>
              </w:rPr>
            </w:pPr>
            <w:r w:rsidRPr="0048019A">
              <w:rPr>
                <w:rFonts w:ascii="Arial" w:eastAsia="宋体" w:hAnsi="Arial" w:cs="Arial"/>
                <w:sz w:val="24"/>
                <w:szCs w:val="24"/>
              </w:rPr>
              <w:t>否</w:t>
            </w:r>
          </w:p>
        </w:tc>
        <w:tc>
          <w:tcPr>
            <w:tcW w:w="992" w:type="dxa"/>
            <w:vAlign w:val="center"/>
          </w:tcPr>
          <w:p w14:paraId="6810DE92" w14:textId="57D21337" w:rsidR="005E5190" w:rsidRPr="0048019A" w:rsidRDefault="0048019A" w:rsidP="0048019A">
            <w:pPr>
              <w:spacing w:line="300" w:lineRule="auto"/>
              <w:jc w:val="center"/>
              <w:rPr>
                <w:rFonts w:ascii="Arial" w:eastAsia="宋体" w:hAnsi="Arial" w:cs="Arial"/>
                <w:kern w:val="0"/>
                <w:sz w:val="24"/>
                <w:szCs w:val="24"/>
              </w:rPr>
            </w:pPr>
            <w:r w:rsidRPr="0048019A">
              <w:rPr>
                <w:rFonts w:ascii="Arial" w:eastAsia="宋体" w:hAnsi="Arial" w:cs="Arial"/>
                <w:kern w:val="0"/>
                <w:sz w:val="24"/>
                <w:szCs w:val="24"/>
              </w:rPr>
              <w:t>不适用</w:t>
            </w:r>
          </w:p>
        </w:tc>
        <w:tc>
          <w:tcPr>
            <w:tcW w:w="1211" w:type="dxa"/>
            <w:vAlign w:val="center"/>
          </w:tcPr>
          <w:p w14:paraId="6A3768AB" w14:textId="41D0DFD2" w:rsidR="005E5190" w:rsidRPr="0048019A" w:rsidRDefault="008D441B" w:rsidP="0048019A">
            <w:pPr>
              <w:spacing w:line="300" w:lineRule="auto"/>
              <w:jc w:val="center"/>
              <w:rPr>
                <w:rFonts w:ascii="Arial" w:eastAsia="宋体" w:hAnsi="Arial" w:cs="Arial"/>
                <w:kern w:val="0"/>
                <w:sz w:val="24"/>
                <w:szCs w:val="24"/>
              </w:rPr>
            </w:pPr>
            <w:r w:rsidRPr="008D441B">
              <w:rPr>
                <w:rFonts w:ascii="Arial" w:eastAsia="宋体" w:hAnsi="Arial" w:cs="Arial"/>
                <w:kern w:val="0"/>
                <w:sz w:val="24"/>
                <w:szCs w:val="24"/>
              </w:rPr>
              <w:t>否，不存在未履行完毕的公开承诺（</w:t>
            </w:r>
            <w:proofErr w:type="gramStart"/>
            <w:r w:rsidRPr="008D441B">
              <w:rPr>
                <w:rFonts w:ascii="Arial" w:eastAsia="宋体" w:hAnsi="Arial" w:cs="Arial"/>
                <w:kern w:val="0"/>
                <w:sz w:val="24"/>
                <w:szCs w:val="24"/>
              </w:rPr>
              <w:t>含增持</w:t>
            </w:r>
            <w:proofErr w:type="gramEnd"/>
            <w:r w:rsidRPr="008D441B">
              <w:rPr>
                <w:rFonts w:ascii="Arial" w:eastAsia="宋体" w:hAnsi="Arial" w:cs="Arial"/>
                <w:kern w:val="0"/>
                <w:sz w:val="24"/>
                <w:szCs w:val="24"/>
              </w:rPr>
              <w:t>承诺）</w:t>
            </w:r>
          </w:p>
        </w:tc>
      </w:tr>
    </w:tbl>
    <w:p w14:paraId="65AF6F5A" w14:textId="77777777" w:rsidR="005E5190" w:rsidRDefault="005E5190">
      <w:pPr>
        <w:adjustRightInd w:val="0"/>
        <w:snapToGrid w:val="0"/>
        <w:spacing w:line="360" w:lineRule="auto"/>
        <w:rPr>
          <w:rFonts w:asciiTheme="minorEastAsia" w:hAnsiTheme="minorEastAsia" w:hint="eastAsia"/>
          <w:bCs/>
          <w:sz w:val="24"/>
          <w:szCs w:val="24"/>
        </w:rPr>
      </w:pPr>
    </w:p>
    <w:p w14:paraId="17685AD1" w14:textId="39810D47" w:rsidR="005E5190" w:rsidRPr="0048019A" w:rsidRDefault="00000000">
      <w:pPr>
        <w:numPr>
          <w:ilvl w:val="0"/>
          <w:numId w:val="8"/>
        </w:numPr>
        <w:adjustRightInd w:val="0"/>
        <w:snapToGrid w:val="0"/>
        <w:spacing w:line="360" w:lineRule="auto"/>
        <w:outlineLvl w:val="0"/>
        <w:rPr>
          <w:rFonts w:asciiTheme="minorEastAsia" w:hAnsiTheme="minorEastAsia" w:hint="eastAsia"/>
          <w:b/>
          <w:sz w:val="24"/>
          <w:szCs w:val="24"/>
        </w:rPr>
      </w:pPr>
      <w:r w:rsidRPr="0048019A">
        <w:rPr>
          <w:rFonts w:asciiTheme="minorEastAsia" w:hAnsiTheme="minorEastAsia"/>
          <w:b/>
          <w:sz w:val="24"/>
          <w:szCs w:val="24"/>
        </w:rPr>
        <w:t>离任</w:t>
      </w:r>
      <w:r w:rsidRPr="0048019A">
        <w:rPr>
          <w:rFonts w:asciiTheme="minorEastAsia" w:hAnsiTheme="minorEastAsia" w:hint="eastAsia"/>
          <w:b/>
          <w:sz w:val="24"/>
          <w:szCs w:val="24"/>
        </w:rPr>
        <w:t>对公司的影响</w:t>
      </w:r>
    </w:p>
    <w:p w14:paraId="768F5BDF" w14:textId="4852BFC9" w:rsidR="0048019A" w:rsidRPr="0048019A" w:rsidRDefault="0048019A" w:rsidP="0048019A">
      <w:pPr>
        <w:adjustRightInd w:val="0"/>
        <w:snapToGrid w:val="0"/>
        <w:spacing w:line="360" w:lineRule="auto"/>
        <w:ind w:firstLineChars="200" w:firstLine="480"/>
        <w:rPr>
          <w:rFonts w:asciiTheme="minorEastAsia" w:hAnsiTheme="minorEastAsia" w:hint="eastAsia"/>
          <w:bCs/>
          <w:sz w:val="24"/>
          <w:szCs w:val="24"/>
        </w:rPr>
      </w:pPr>
      <w:r w:rsidRPr="0048019A">
        <w:rPr>
          <w:rFonts w:asciiTheme="minorEastAsia" w:hAnsiTheme="minorEastAsia" w:hint="eastAsia"/>
          <w:bCs/>
          <w:sz w:val="24"/>
          <w:szCs w:val="24"/>
        </w:rPr>
        <w:t>根据《中华人民共和国公司法》</w:t>
      </w:r>
      <w:r w:rsidR="0030018F">
        <w:rPr>
          <w:rFonts w:asciiTheme="minorEastAsia" w:hAnsiTheme="minorEastAsia" w:hint="eastAsia"/>
          <w:bCs/>
          <w:sz w:val="24"/>
          <w:szCs w:val="24"/>
        </w:rPr>
        <w:t>、</w:t>
      </w:r>
      <w:proofErr w:type="gramStart"/>
      <w:r w:rsidR="0030018F">
        <w:rPr>
          <w:rFonts w:asciiTheme="minorEastAsia" w:hAnsiTheme="minorEastAsia" w:hint="eastAsia"/>
          <w:bCs/>
          <w:sz w:val="24"/>
          <w:szCs w:val="24"/>
        </w:rPr>
        <w:t>中国中冶</w:t>
      </w:r>
      <w:r w:rsidRPr="0048019A">
        <w:rPr>
          <w:rFonts w:asciiTheme="minorEastAsia" w:hAnsiTheme="minorEastAsia" w:hint="eastAsia"/>
          <w:bCs/>
          <w:sz w:val="24"/>
          <w:szCs w:val="24"/>
        </w:rPr>
        <w:t>《公司章程》</w:t>
      </w:r>
      <w:proofErr w:type="gramEnd"/>
      <w:r w:rsidRPr="0048019A">
        <w:rPr>
          <w:rFonts w:asciiTheme="minorEastAsia" w:hAnsiTheme="minorEastAsia" w:hint="eastAsia"/>
          <w:bCs/>
          <w:sz w:val="24"/>
          <w:szCs w:val="24"/>
        </w:rPr>
        <w:t>等有关规定，</w:t>
      </w:r>
      <w:r w:rsidR="008E7BDB">
        <w:rPr>
          <w:rFonts w:asciiTheme="minorEastAsia" w:hAnsiTheme="minorEastAsia" w:hint="eastAsia"/>
          <w:bCs/>
          <w:sz w:val="24"/>
          <w:szCs w:val="24"/>
        </w:rPr>
        <w:t>陈建光</w:t>
      </w:r>
      <w:r w:rsidRPr="0048019A">
        <w:rPr>
          <w:rFonts w:asciiTheme="minorEastAsia" w:hAnsiTheme="minorEastAsia" w:hint="eastAsia"/>
          <w:bCs/>
          <w:sz w:val="24"/>
          <w:szCs w:val="24"/>
        </w:rPr>
        <w:t>先生的辞职</w:t>
      </w:r>
      <w:proofErr w:type="gramStart"/>
      <w:r w:rsidR="003E156E">
        <w:rPr>
          <w:rFonts w:asciiTheme="minorEastAsia" w:hAnsiTheme="minorEastAsia" w:hint="eastAsia"/>
          <w:bCs/>
          <w:sz w:val="24"/>
          <w:szCs w:val="24"/>
        </w:rPr>
        <w:t>报告自</w:t>
      </w:r>
      <w:proofErr w:type="gramEnd"/>
      <w:r w:rsidR="003E156E">
        <w:rPr>
          <w:rFonts w:asciiTheme="minorEastAsia" w:hAnsiTheme="minorEastAsia" w:hint="eastAsia"/>
          <w:bCs/>
          <w:sz w:val="24"/>
          <w:szCs w:val="24"/>
        </w:rPr>
        <w:t>送达公司董事会之日起生效</w:t>
      </w:r>
      <w:r w:rsidRPr="0048019A">
        <w:rPr>
          <w:rFonts w:asciiTheme="minorEastAsia" w:hAnsiTheme="minorEastAsia" w:hint="eastAsia"/>
          <w:bCs/>
          <w:sz w:val="24"/>
          <w:szCs w:val="24"/>
        </w:rPr>
        <w:t>。</w:t>
      </w:r>
      <w:r w:rsidR="009A50F2">
        <w:rPr>
          <w:rFonts w:asciiTheme="minorEastAsia" w:hAnsiTheme="minorEastAsia" w:hint="eastAsia"/>
          <w:bCs/>
          <w:sz w:val="24"/>
          <w:szCs w:val="24"/>
        </w:rPr>
        <w:t>陈建光</w:t>
      </w:r>
      <w:r w:rsidR="009A50F2" w:rsidRPr="009A50F2">
        <w:rPr>
          <w:rFonts w:asciiTheme="minorEastAsia" w:hAnsiTheme="minorEastAsia" w:hint="eastAsia"/>
          <w:bCs/>
          <w:sz w:val="24"/>
          <w:szCs w:val="24"/>
        </w:rPr>
        <w:t>先生确认其与本公司董事会无意见分歧，亦无任何</w:t>
      </w:r>
      <w:proofErr w:type="gramStart"/>
      <w:r w:rsidR="009A50F2" w:rsidRPr="009A50F2">
        <w:rPr>
          <w:rFonts w:asciiTheme="minorEastAsia" w:hAnsiTheme="minorEastAsia" w:hint="eastAsia"/>
          <w:bCs/>
          <w:sz w:val="24"/>
          <w:szCs w:val="24"/>
        </w:rPr>
        <w:t>与其辞任有关</w:t>
      </w:r>
      <w:proofErr w:type="gramEnd"/>
      <w:r w:rsidR="009A50F2" w:rsidRPr="009A50F2">
        <w:rPr>
          <w:rFonts w:asciiTheme="minorEastAsia" w:hAnsiTheme="minorEastAsia" w:hint="eastAsia"/>
          <w:bCs/>
          <w:sz w:val="24"/>
          <w:szCs w:val="24"/>
        </w:rPr>
        <w:t>的事项须提请公司股东和债权人注意。</w:t>
      </w:r>
      <w:r w:rsidRPr="0048019A">
        <w:rPr>
          <w:rFonts w:asciiTheme="minorEastAsia" w:hAnsiTheme="minorEastAsia" w:hint="eastAsia"/>
          <w:bCs/>
          <w:sz w:val="24"/>
          <w:szCs w:val="24"/>
        </w:rPr>
        <w:t>截至本公告披露日，</w:t>
      </w:r>
      <w:r w:rsidR="008E7BDB">
        <w:rPr>
          <w:rFonts w:asciiTheme="minorEastAsia" w:hAnsiTheme="minorEastAsia" w:hint="eastAsia"/>
          <w:bCs/>
          <w:sz w:val="24"/>
          <w:szCs w:val="24"/>
        </w:rPr>
        <w:t>陈建光</w:t>
      </w:r>
      <w:r w:rsidRPr="0048019A">
        <w:rPr>
          <w:rFonts w:asciiTheme="minorEastAsia" w:hAnsiTheme="minorEastAsia" w:hint="eastAsia"/>
          <w:bCs/>
          <w:sz w:val="24"/>
          <w:szCs w:val="24"/>
        </w:rPr>
        <w:t>先生未持有公司股份，不存在未履行完毕的公开承诺，并已按照公司相关制度规定做好交接工作。</w:t>
      </w:r>
    </w:p>
    <w:p w14:paraId="74C4787D" w14:textId="06279684" w:rsidR="0048019A" w:rsidRDefault="00AC47E2" w:rsidP="00D729AF">
      <w:pPr>
        <w:adjustRightInd w:val="0"/>
        <w:snapToGrid w:val="0"/>
        <w:spacing w:line="360" w:lineRule="auto"/>
        <w:ind w:firstLineChars="200" w:firstLine="480"/>
        <w:rPr>
          <w:rFonts w:asciiTheme="minorEastAsia" w:hAnsiTheme="minorEastAsia" w:hint="eastAsia"/>
          <w:bCs/>
          <w:sz w:val="24"/>
          <w:szCs w:val="24"/>
        </w:rPr>
      </w:pPr>
      <w:r w:rsidRPr="00143E4C">
        <w:rPr>
          <w:rFonts w:asciiTheme="minorEastAsia" w:hAnsiTheme="minorEastAsia" w:hint="eastAsia"/>
          <w:bCs/>
          <w:sz w:val="24"/>
          <w:szCs w:val="24"/>
        </w:rPr>
        <w:t>陈建光先生在</w:t>
      </w:r>
      <w:r w:rsidR="00143E4C">
        <w:rPr>
          <w:rFonts w:asciiTheme="minorEastAsia" w:hAnsiTheme="minorEastAsia" w:hint="eastAsia"/>
          <w:bCs/>
          <w:sz w:val="24"/>
          <w:szCs w:val="24"/>
        </w:rPr>
        <w:t>任职</w:t>
      </w:r>
      <w:r w:rsidRPr="00143E4C">
        <w:rPr>
          <w:rFonts w:asciiTheme="minorEastAsia" w:hAnsiTheme="minorEastAsia" w:hint="eastAsia"/>
          <w:bCs/>
          <w:sz w:val="24"/>
          <w:szCs w:val="24"/>
        </w:rPr>
        <w:t>期间</w:t>
      </w:r>
      <w:r w:rsidR="00A40F87" w:rsidRPr="00143E4C">
        <w:rPr>
          <w:rFonts w:asciiTheme="minorEastAsia" w:hAnsiTheme="minorEastAsia" w:hint="eastAsia"/>
          <w:bCs/>
          <w:sz w:val="24"/>
          <w:szCs w:val="24"/>
        </w:rPr>
        <w:t>，</w:t>
      </w:r>
      <w:r w:rsidRPr="00143E4C">
        <w:rPr>
          <w:rFonts w:asciiTheme="minorEastAsia" w:hAnsiTheme="minorEastAsia" w:hint="eastAsia"/>
          <w:bCs/>
          <w:sz w:val="24"/>
          <w:szCs w:val="24"/>
        </w:rPr>
        <w:t>恪尽职守、勤勉尽责，</w:t>
      </w:r>
      <w:r w:rsidR="00D729AF" w:rsidRPr="00143E4C">
        <w:rPr>
          <w:rFonts w:asciiTheme="minorEastAsia" w:hAnsiTheme="minorEastAsia" w:hint="eastAsia"/>
          <w:bCs/>
          <w:sz w:val="24"/>
          <w:szCs w:val="24"/>
        </w:rPr>
        <w:t>为公司高质量发展做出了重</w:t>
      </w:r>
      <w:r w:rsidR="00D729AF" w:rsidRPr="00143E4C">
        <w:rPr>
          <w:rFonts w:asciiTheme="minorEastAsia" w:hAnsiTheme="minorEastAsia" w:hint="eastAsia"/>
          <w:bCs/>
          <w:sz w:val="24"/>
          <w:szCs w:val="24"/>
        </w:rPr>
        <w:lastRenderedPageBreak/>
        <w:t>要贡献，</w:t>
      </w:r>
      <w:r w:rsidR="0048019A" w:rsidRPr="00143E4C">
        <w:rPr>
          <w:rFonts w:asciiTheme="minorEastAsia" w:hAnsiTheme="minorEastAsia" w:hint="eastAsia"/>
          <w:bCs/>
          <w:sz w:val="24"/>
          <w:szCs w:val="24"/>
        </w:rPr>
        <w:t>公司董事会对陈建光先生在任职期间为公司做出的贡献表示衷心的感谢。</w:t>
      </w:r>
    </w:p>
    <w:p w14:paraId="245DA2BB" w14:textId="37C5E9B2" w:rsidR="009A50F2" w:rsidRPr="001D28CD" w:rsidRDefault="009A50F2" w:rsidP="001D28CD">
      <w:pPr>
        <w:numPr>
          <w:ilvl w:val="0"/>
          <w:numId w:val="8"/>
        </w:numPr>
        <w:adjustRightInd w:val="0"/>
        <w:snapToGrid w:val="0"/>
        <w:spacing w:beforeLines="50" w:before="156" w:line="360" w:lineRule="auto"/>
        <w:outlineLvl w:val="0"/>
        <w:rPr>
          <w:rFonts w:asciiTheme="minorEastAsia" w:hAnsiTheme="minorEastAsia" w:hint="eastAsia"/>
          <w:bCs/>
          <w:sz w:val="24"/>
          <w:szCs w:val="24"/>
        </w:rPr>
      </w:pPr>
      <w:r w:rsidRPr="001D28CD">
        <w:rPr>
          <w:rFonts w:asciiTheme="minorEastAsia" w:hAnsiTheme="minorEastAsia" w:hint="eastAsia"/>
          <w:b/>
          <w:sz w:val="24"/>
          <w:szCs w:val="24"/>
        </w:rPr>
        <w:t>选举新任董事长</w:t>
      </w:r>
    </w:p>
    <w:p w14:paraId="4602A86D" w14:textId="05566426" w:rsidR="001D28CD" w:rsidRPr="0048019A" w:rsidRDefault="001D28CD" w:rsidP="00F84C8D">
      <w:pPr>
        <w:adjustRightInd w:val="0"/>
        <w:snapToGrid w:val="0"/>
        <w:spacing w:line="360" w:lineRule="auto"/>
        <w:ind w:firstLineChars="200" w:firstLine="480"/>
        <w:outlineLvl w:val="0"/>
        <w:rPr>
          <w:rFonts w:asciiTheme="minorEastAsia" w:hAnsiTheme="minorEastAsia" w:hint="eastAsia"/>
          <w:bCs/>
          <w:sz w:val="24"/>
          <w:szCs w:val="24"/>
        </w:rPr>
      </w:pPr>
      <w:r w:rsidRPr="001D28CD">
        <w:rPr>
          <w:rFonts w:asciiTheme="minorEastAsia" w:hAnsiTheme="minorEastAsia" w:hint="eastAsia"/>
          <w:bCs/>
          <w:sz w:val="24"/>
          <w:szCs w:val="24"/>
        </w:rPr>
        <w:t>202</w:t>
      </w:r>
      <w:r>
        <w:rPr>
          <w:rFonts w:asciiTheme="minorEastAsia" w:hAnsiTheme="minorEastAsia" w:hint="eastAsia"/>
          <w:bCs/>
          <w:sz w:val="24"/>
          <w:szCs w:val="24"/>
        </w:rPr>
        <w:t>6</w:t>
      </w:r>
      <w:r w:rsidRPr="001D28CD">
        <w:rPr>
          <w:rFonts w:asciiTheme="minorEastAsia" w:hAnsiTheme="minorEastAsia" w:hint="eastAsia"/>
          <w:bCs/>
          <w:sz w:val="24"/>
          <w:szCs w:val="24"/>
        </w:rPr>
        <w:t>年</w:t>
      </w:r>
      <w:r>
        <w:rPr>
          <w:rFonts w:asciiTheme="minorEastAsia" w:hAnsiTheme="minorEastAsia" w:hint="eastAsia"/>
          <w:bCs/>
          <w:sz w:val="24"/>
          <w:szCs w:val="24"/>
        </w:rPr>
        <w:t>5</w:t>
      </w:r>
      <w:r w:rsidRPr="001D28CD">
        <w:rPr>
          <w:rFonts w:asciiTheme="minorEastAsia" w:hAnsiTheme="minorEastAsia" w:hint="eastAsia"/>
          <w:bCs/>
          <w:sz w:val="24"/>
          <w:szCs w:val="24"/>
        </w:rPr>
        <w:t>月</w:t>
      </w:r>
      <w:r>
        <w:rPr>
          <w:rFonts w:asciiTheme="minorEastAsia" w:hAnsiTheme="minorEastAsia" w:hint="eastAsia"/>
          <w:bCs/>
          <w:sz w:val="24"/>
          <w:szCs w:val="24"/>
        </w:rPr>
        <w:t>8</w:t>
      </w:r>
      <w:r w:rsidRPr="001D28CD">
        <w:rPr>
          <w:rFonts w:asciiTheme="minorEastAsia" w:hAnsiTheme="minorEastAsia" w:hint="eastAsia"/>
          <w:bCs/>
          <w:sz w:val="24"/>
          <w:szCs w:val="24"/>
        </w:rPr>
        <w:t>日</w:t>
      </w:r>
      <w:r w:rsidR="00D729AF">
        <w:rPr>
          <w:rFonts w:asciiTheme="minorEastAsia" w:hAnsiTheme="minorEastAsia" w:hint="eastAsia"/>
          <w:bCs/>
          <w:sz w:val="24"/>
          <w:szCs w:val="24"/>
        </w:rPr>
        <w:t>，公司</w:t>
      </w:r>
      <w:r w:rsidRPr="001D28CD">
        <w:rPr>
          <w:rFonts w:asciiTheme="minorEastAsia" w:hAnsiTheme="minorEastAsia" w:hint="eastAsia"/>
          <w:bCs/>
          <w:sz w:val="24"/>
          <w:szCs w:val="24"/>
        </w:rPr>
        <w:t>召开第</w:t>
      </w:r>
      <w:r>
        <w:rPr>
          <w:rFonts w:asciiTheme="minorEastAsia" w:hAnsiTheme="minorEastAsia" w:hint="eastAsia"/>
          <w:bCs/>
          <w:sz w:val="24"/>
          <w:szCs w:val="24"/>
        </w:rPr>
        <w:t>三</w:t>
      </w:r>
      <w:r w:rsidRPr="001D28CD">
        <w:rPr>
          <w:rFonts w:asciiTheme="minorEastAsia" w:hAnsiTheme="minorEastAsia" w:hint="eastAsia"/>
          <w:bCs/>
          <w:sz w:val="24"/>
          <w:szCs w:val="24"/>
        </w:rPr>
        <w:t>届董事会第</w:t>
      </w:r>
      <w:r>
        <w:rPr>
          <w:rFonts w:asciiTheme="minorEastAsia" w:hAnsiTheme="minorEastAsia" w:hint="eastAsia"/>
          <w:bCs/>
          <w:sz w:val="24"/>
          <w:szCs w:val="24"/>
        </w:rPr>
        <w:t>八十</w:t>
      </w:r>
      <w:r w:rsidR="001B2219">
        <w:rPr>
          <w:rFonts w:asciiTheme="minorEastAsia" w:hAnsiTheme="minorEastAsia" w:hint="eastAsia"/>
          <w:bCs/>
          <w:sz w:val="24"/>
          <w:szCs w:val="24"/>
        </w:rPr>
        <w:t>六</w:t>
      </w:r>
      <w:r w:rsidRPr="001D28CD">
        <w:rPr>
          <w:rFonts w:asciiTheme="minorEastAsia" w:hAnsiTheme="minorEastAsia" w:hint="eastAsia"/>
          <w:bCs/>
          <w:sz w:val="24"/>
          <w:szCs w:val="24"/>
        </w:rPr>
        <w:t>次会议</w:t>
      </w:r>
      <w:r>
        <w:rPr>
          <w:rFonts w:asciiTheme="minorEastAsia" w:hAnsiTheme="minorEastAsia" w:hint="eastAsia"/>
          <w:bCs/>
          <w:sz w:val="24"/>
          <w:szCs w:val="24"/>
        </w:rPr>
        <w:t>，审议通过</w:t>
      </w:r>
      <w:r w:rsidRPr="001D28CD">
        <w:rPr>
          <w:rFonts w:asciiTheme="minorEastAsia" w:hAnsiTheme="minorEastAsia" w:hint="eastAsia"/>
          <w:bCs/>
          <w:sz w:val="24"/>
          <w:szCs w:val="24"/>
        </w:rPr>
        <w:t>《关于选举中国中冶董事长的议案》</w:t>
      </w:r>
      <w:r>
        <w:rPr>
          <w:rFonts w:asciiTheme="minorEastAsia" w:hAnsiTheme="minorEastAsia" w:hint="eastAsia"/>
          <w:bCs/>
          <w:sz w:val="24"/>
          <w:szCs w:val="24"/>
        </w:rPr>
        <w:t>，</w:t>
      </w:r>
      <w:r w:rsidR="000D48A3" w:rsidRPr="000D48A3">
        <w:rPr>
          <w:rFonts w:asciiTheme="minorEastAsia" w:hAnsiTheme="minorEastAsia"/>
          <w:bCs/>
          <w:sz w:val="24"/>
          <w:szCs w:val="24"/>
        </w:rPr>
        <w:t>同意选举李仲泽</w:t>
      </w:r>
      <w:r w:rsidR="000D48A3">
        <w:rPr>
          <w:rFonts w:asciiTheme="minorEastAsia" w:hAnsiTheme="minorEastAsia" w:hint="eastAsia"/>
          <w:bCs/>
          <w:sz w:val="24"/>
          <w:szCs w:val="24"/>
        </w:rPr>
        <w:t>先生</w:t>
      </w:r>
      <w:r w:rsidR="000D48A3" w:rsidRPr="000D48A3">
        <w:rPr>
          <w:rFonts w:asciiTheme="minorEastAsia" w:hAnsiTheme="minorEastAsia"/>
          <w:bCs/>
          <w:sz w:val="24"/>
          <w:szCs w:val="24"/>
        </w:rPr>
        <w:t>为</w:t>
      </w:r>
      <w:proofErr w:type="gramStart"/>
      <w:r w:rsidR="000D48A3" w:rsidRPr="000D48A3">
        <w:rPr>
          <w:rFonts w:asciiTheme="minorEastAsia" w:hAnsiTheme="minorEastAsia"/>
          <w:bCs/>
          <w:sz w:val="24"/>
          <w:szCs w:val="24"/>
        </w:rPr>
        <w:t>中国中冶第三届</w:t>
      </w:r>
      <w:proofErr w:type="gramEnd"/>
      <w:r w:rsidR="000D48A3" w:rsidRPr="000D48A3">
        <w:rPr>
          <w:rFonts w:asciiTheme="minorEastAsia" w:hAnsiTheme="minorEastAsia"/>
          <w:bCs/>
          <w:sz w:val="24"/>
          <w:szCs w:val="24"/>
        </w:rPr>
        <w:t>董事会董事长</w:t>
      </w:r>
      <w:r>
        <w:rPr>
          <w:rFonts w:asciiTheme="minorEastAsia" w:hAnsiTheme="minorEastAsia" w:hint="eastAsia"/>
          <w:bCs/>
          <w:sz w:val="24"/>
          <w:szCs w:val="24"/>
        </w:rPr>
        <w:t>，任期自本次董事会选举通过之日起至第四届董事会产生之日止。</w:t>
      </w:r>
      <w:r w:rsidR="00F84C8D">
        <w:rPr>
          <w:rFonts w:asciiTheme="minorEastAsia" w:hAnsiTheme="minorEastAsia" w:hint="eastAsia"/>
          <w:bCs/>
          <w:sz w:val="24"/>
          <w:szCs w:val="24"/>
        </w:rPr>
        <w:t>李仲泽先生简历详见附件。</w:t>
      </w:r>
    </w:p>
    <w:p w14:paraId="304F44A1" w14:textId="77777777" w:rsidR="0048019A" w:rsidRDefault="0048019A" w:rsidP="0048019A">
      <w:pPr>
        <w:adjustRightInd w:val="0"/>
        <w:snapToGrid w:val="0"/>
        <w:spacing w:line="360" w:lineRule="auto"/>
        <w:ind w:firstLineChars="200" w:firstLine="480"/>
        <w:rPr>
          <w:rFonts w:asciiTheme="minorEastAsia" w:hAnsiTheme="minorEastAsia" w:hint="eastAsia"/>
          <w:bCs/>
          <w:sz w:val="24"/>
          <w:szCs w:val="24"/>
        </w:rPr>
      </w:pPr>
      <w:r w:rsidRPr="0048019A">
        <w:rPr>
          <w:rFonts w:asciiTheme="minorEastAsia" w:hAnsiTheme="minorEastAsia" w:hint="eastAsia"/>
          <w:bCs/>
          <w:sz w:val="24"/>
          <w:szCs w:val="24"/>
        </w:rPr>
        <w:t>特此公告。</w:t>
      </w:r>
    </w:p>
    <w:p w14:paraId="02AEA676" w14:textId="77777777" w:rsidR="00F84C8D" w:rsidRPr="0048019A" w:rsidRDefault="00F84C8D" w:rsidP="0048019A">
      <w:pPr>
        <w:adjustRightInd w:val="0"/>
        <w:snapToGrid w:val="0"/>
        <w:spacing w:line="360" w:lineRule="auto"/>
        <w:ind w:firstLineChars="200" w:firstLine="480"/>
        <w:rPr>
          <w:rFonts w:asciiTheme="minorEastAsia" w:hAnsiTheme="minorEastAsia" w:hint="eastAsia"/>
          <w:bCs/>
          <w:sz w:val="24"/>
          <w:szCs w:val="24"/>
        </w:rPr>
      </w:pPr>
    </w:p>
    <w:p w14:paraId="6C0899A5" w14:textId="77777777" w:rsidR="0048019A" w:rsidRPr="0048019A" w:rsidRDefault="0048019A" w:rsidP="0048019A">
      <w:pPr>
        <w:adjustRightInd w:val="0"/>
        <w:snapToGrid w:val="0"/>
        <w:spacing w:line="360" w:lineRule="auto"/>
        <w:jc w:val="right"/>
        <w:rPr>
          <w:rFonts w:asciiTheme="minorEastAsia" w:hAnsiTheme="minorEastAsia" w:hint="eastAsia"/>
          <w:bCs/>
          <w:sz w:val="24"/>
          <w:szCs w:val="24"/>
        </w:rPr>
      </w:pPr>
      <w:r w:rsidRPr="0048019A">
        <w:rPr>
          <w:rFonts w:asciiTheme="minorEastAsia" w:hAnsiTheme="minorEastAsia" w:hint="eastAsia"/>
          <w:bCs/>
          <w:sz w:val="24"/>
          <w:szCs w:val="24"/>
        </w:rPr>
        <w:t>中国冶金科工股份有限公司董事会</w:t>
      </w:r>
    </w:p>
    <w:p w14:paraId="4449B260" w14:textId="6D58C72B" w:rsidR="00F84C8D" w:rsidRDefault="0048019A" w:rsidP="0048019A">
      <w:pPr>
        <w:adjustRightInd w:val="0"/>
        <w:snapToGrid w:val="0"/>
        <w:spacing w:line="360" w:lineRule="auto"/>
        <w:jc w:val="right"/>
        <w:rPr>
          <w:rFonts w:asciiTheme="minorEastAsia" w:hAnsiTheme="minorEastAsia" w:hint="eastAsia"/>
          <w:bCs/>
          <w:sz w:val="24"/>
          <w:szCs w:val="24"/>
        </w:rPr>
      </w:pPr>
      <w:r w:rsidRPr="0048019A">
        <w:rPr>
          <w:rFonts w:asciiTheme="minorEastAsia" w:hAnsiTheme="minorEastAsia" w:hint="eastAsia"/>
          <w:bCs/>
          <w:sz w:val="24"/>
          <w:szCs w:val="24"/>
        </w:rPr>
        <w:t>2026年</w:t>
      </w:r>
      <w:r>
        <w:rPr>
          <w:rFonts w:asciiTheme="minorEastAsia" w:hAnsiTheme="minorEastAsia" w:hint="eastAsia"/>
          <w:bCs/>
          <w:sz w:val="24"/>
          <w:szCs w:val="24"/>
        </w:rPr>
        <w:t>5</w:t>
      </w:r>
      <w:r w:rsidRPr="0048019A">
        <w:rPr>
          <w:rFonts w:asciiTheme="minorEastAsia" w:hAnsiTheme="minorEastAsia" w:hint="eastAsia"/>
          <w:bCs/>
          <w:sz w:val="24"/>
          <w:szCs w:val="24"/>
        </w:rPr>
        <w:t>月</w:t>
      </w:r>
      <w:r w:rsidR="00A97F05">
        <w:rPr>
          <w:rFonts w:asciiTheme="minorEastAsia" w:hAnsiTheme="minorEastAsia" w:hint="eastAsia"/>
          <w:bCs/>
          <w:sz w:val="24"/>
          <w:szCs w:val="24"/>
        </w:rPr>
        <w:t>8</w:t>
      </w:r>
      <w:r w:rsidRPr="0048019A">
        <w:rPr>
          <w:rFonts w:asciiTheme="minorEastAsia" w:hAnsiTheme="minorEastAsia" w:hint="eastAsia"/>
          <w:bCs/>
          <w:sz w:val="24"/>
          <w:szCs w:val="24"/>
        </w:rPr>
        <w:t>日</w:t>
      </w:r>
    </w:p>
    <w:p w14:paraId="1869A5A9" w14:textId="77777777" w:rsidR="00F84C8D" w:rsidRDefault="00F84C8D">
      <w:pPr>
        <w:widowControl/>
        <w:jc w:val="left"/>
        <w:rPr>
          <w:rFonts w:asciiTheme="minorEastAsia" w:hAnsiTheme="minorEastAsia" w:hint="eastAsia"/>
          <w:bCs/>
          <w:sz w:val="24"/>
          <w:szCs w:val="24"/>
        </w:rPr>
      </w:pPr>
      <w:r>
        <w:rPr>
          <w:rFonts w:asciiTheme="minorEastAsia" w:hAnsiTheme="minorEastAsia" w:hint="eastAsia"/>
          <w:bCs/>
          <w:sz w:val="24"/>
          <w:szCs w:val="24"/>
        </w:rPr>
        <w:br w:type="page"/>
      </w:r>
    </w:p>
    <w:p w14:paraId="5DE3925C" w14:textId="7E72CD07" w:rsidR="00F84C8D" w:rsidRPr="00720CEC" w:rsidRDefault="00F84C8D" w:rsidP="00F84C8D">
      <w:pPr>
        <w:spacing w:line="560" w:lineRule="exact"/>
        <w:rPr>
          <w:rFonts w:ascii="Arial" w:hAnsi="Arial" w:cs="Arial"/>
          <w:bCs/>
          <w:sz w:val="24"/>
          <w:szCs w:val="24"/>
        </w:rPr>
      </w:pPr>
      <w:r w:rsidRPr="00720CEC">
        <w:rPr>
          <w:rFonts w:asciiTheme="minorEastAsia" w:hAnsiTheme="minorEastAsia" w:hint="eastAsia"/>
          <w:bCs/>
          <w:sz w:val="24"/>
          <w:szCs w:val="24"/>
        </w:rPr>
        <w:lastRenderedPageBreak/>
        <w:t>附件</w:t>
      </w:r>
    </w:p>
    <w:p w14:paraId="51184AB3" w14:textId="3EDB2E76" w:rsidR="00F84C8D" w:rsidRPr="00720CEC" w:rsidRDefault="00F84C8D" w:rsidP="00F84C8D">
      <w:pPr>
        <w:spacing w:line="560" w:lineRule="exact"/>
        <w:jc w:val="center"/>
        <w:rPr>
          <w:rFonts w:ascii="Arial" w:hAnsi="Arial" w:cs="Arial"/>
          <w:bCs/>
          <w:sz w:val="24"/>
          <w:szCs w:val="24"/>
        </w:rPr>
      </w:pPr>
      <w:r w:rsidRPr="00720CEC">
        <w:rPr>
          <w:rFonts w:ascii="Arial" w:hAnsi="Arial" w:cs="Arial"/>
          <w:bCs/>
          <w:sz w:val="24"/>
          <w:szCs w:val="24"/>
        </w:rPr>
        <w:t>李仲泽先生简历</w:t>
      </w:r>
    </w:p>
    <w:p w14:paraId="1376CADD" w14:textId="119B21F7" w:rsidR="005E5190" w:rsidRPr="00720CEC" w:rsidRDefault="00F84C8D" w:rsidP="00A97F05">
      <w:pPr>
        <w:spacing w:line="560" w:lineRule="exact"/>
        <w:ind w:firstLineChars="200" w:firstLine="480"/>
        <w:rPr>
          <w:rFonts w:ascii="Arial" w:hAnsi="Arial" w:cs="Arial"/>
          <w:bCs/>
          <w:sz w:val="24"/>
          <w:szCs w:val="24"/>
        </w:rPr>
      </w:pPr>
      <w:r w:rsidRPr="00720CEC">
        <w:rPr>
          <w:rFonts w:ascii="Arial" w:hAnsi="Arial" w:cs="Arial"/>
          <w:bCs/>
          <w:sz w:val="24"/>
          <w:szCs w:val="24"/>
        </w:rPr>
        <w:t>1969</w:t>
      </w:r>
      <w:r w:rsidRPr="00720CEC">
        <w:rPr>
          <w:rFonts w:ascii="Arial" w:hAnsi="Arial" w:cs="Arial"/>
          <w:bCs/>
          <w:sz w:val="24"/>
          <w:szCs w:val="24"/>
        </w:rPr>
        <w:t>年</w:t>
      </w:r>
      <w:r w:rsidRPr="00720CEC">
        <w:rPr>
          <w:rFonts w:ascii="Arial" w:hAnsi="Arial" w:cs="Arial"/>
          <w:bCs/>
          <w:sz w:val="24"/>
          <w:szCs w:val="24"/>
        </w:rPr>
        <w:t>1</w:t>
      </w:r>
      <w:r w:rsidRPr="00720CEC">
        <w:rPr>
          <w:rFonts w:ascii="Arial" w:hAnsi="Arial" w:cs="Arial"/>
          <w:bCs/>
          <w:sz w:val="24"/>
          <w:szCs w:val="24"/>
        </w:rPr>
        <w:t>月生，中国国籍，无境外居</w:t>
      </w:r>
      <w:r w:rsidRPr="00935630">
        <w:rPr>
          <w:rFonts w:ascii="Arial" w:hAnsi="Arial" w:cs="Arial"/>
          <w:bCs/>
          <w:sz w:val="24"/>
          <w:szCs w:val="24"/>
        </w:rPr>
        <w:t>留权，现任本公司执行董事。李先生于</w:t>
      </w:r>
      <w:r w:rsidRPr="00935630">
        <w:rPr>
          <w:rFonts w:ascii="Arial" w:hAnsi="Arial" w:cs="Arial"/>
          <w:bCs/>
          <w:sz w:val="24"/>
          <w:szCs w:val="24"/>
        </w:rPr>
        <w:t>1991</w:t>
      </w:r>
      <w:r w:rsidRPr="00935630">
        <w:rPr>
          <w:rFonts w:ascii="Arial" w:hAnsi="Arial" w:cs="Arial"/>
          <w:bCs/>
          <w:sz w:val="24"/>
          <w:szCs w:val="24"/>
        </w:rPr>
        <w:t>年加入中国五金矿产进出口总公司（现中国五矿集团有限公司），历任职员、部门经理，五矿有色金属</w:t>
      </w:r>
      <w:proofErr w:type="gramStart"/>
      <w:r w:rsidRPr="00935630">
        <w:rPr>
          <w:rFonts w:ascii="Arial" w:hAnsi="Arial" w:cs="Arial"/>
          <w:bCs/>
          <w:sz w:val="24"/>
          <w:szCs w:val="24"/>
        </w:rPr>
        <w:t>股份有限公司钨部总经理</w:t>
      </w:r>
      <w:proofErr w:type="gramEnd"/>
      <w:r w:rsidRPr="00935630">
        <w:rPr>
          <w:rFonts w:ascii="Arial" w:hAnsi="Arial" w:cs="Arial"/>
          <w:bCs/>
          <w:sz w:val="24"/>
          <w:szCs w:val="24"/>
        </w:rPr>
        <w:t>，五矿有色金属股份有限公司副总经理。</w:t>
      </w:r>
      <w:r w:rsidRPr="00935630">
        <w:rPr>
          <w:rFonts w:ascii="Arial" w:hAnsi="Arial" w:cs="Arial"/>
          <w:bCs/>
          <w:sz w:val="24"/>
          <w:szCs w:val="24"/>
        </w:rPr>
        <w:t>2011</w:t>
      </w:r>
      <w:r w:rsidRPr="00935630">
        <w:rPr>
          <w:rFonts w:ascii="Arial" w:hAnsi="Arial" w:cs="Arial"/>
          <w:bCs/>
          <w:sz w:val="24"/>
          <w:szCs w:val="24"/>
        </w:rPr>
        <w:t>年后历任五</w:t>
      </w:r>
      <w:proofErr w:type="gramStart"/>
      <w:r w:rsidRPr="00935630">
        <w:rPr>
          <w:rFonts w:ascii="Arial" w:hAnsi="Arial" w:cs="Arial"/>
          <w:bCs/>
          <w:sz w:val="24"/>
          <w:szCs w:val="24"/>
        </w:rPr>
        <w:t>矿盐湖</w:t>
      </w:r>
      <w:proofErr w:type="gramEnd"/>
      <w:r w:rsidRPr="00935630">
        <w:rPr>
          <w:rFonts w:ascii="Arial" w:hAnsi="Arial" w:cs="Arial"/>
          <w:bCs/>
          <w:sz w:val="24"/>
          <w:szCs w:val="24"/>
        </w:rPr>
        <w:t>有限公司总经理、董事长，五矿有色金属控股有限公司副总经理兼五</w:t>
      </w:r>
      <w:proofErr w:type="gramStart"/>
      <w:r w:rsidRPr="00935630">
        <w:rPr>
          <w:rFonts w:ascii="Arial" w:hAnsi="Arial" w:cs="Arial"/>
          <w:bCs/>
          <w:sz w:val="24"/>
          <w:szCs w:val="24"/>
        </w:rPr>
        <w:t>矿盐湖</w:t>
      </w:r>
      <w:proofErr w:type="gramEnd"/>
      <w:r w:rsidRPr="00935630">
        <w:rPr>
          <w:rFonts w:ascii="Arial" w:hAnsi="Arial" w:cs="Arial"/>
          <w:bCs/>
          <w:sz w:val="24"/>
          <w:szCs w:val="24"/>
        </w:rPr>
        <w:t>有限公司董事长；</w:t>
      </w:r>
      <w:r w:rsidRPr="00935630">
        <w:rPr>
          <w:rFonts w:ascii="Arial" w:hAnsi="Arial" w:cs="Arial"/>
          <w:bCs/>
          <w:sz w:val="24"/>
          <w:szCs w:val="24"/>
        </w:rPr>
        <w:t>2015</w:t>
      </w:r>
      <w:r w:rsidRPr="00935630">
        <w:rPr>
          <w:rFonts w:ascii="Arial" w:hAnsi="Arial" w:cs="Arial"/>
          <w:bCs/>
          <w:sz w:val="24"/>
          <w:szCs w:val="24"/>
        </w:rPr>
        <w:t>年</w:t>
      </w:r>
      <w:r w:rsidRPr="00935630">
        <w:rPr>
          <w:rFonts w:ascii="Arial" w:hAnsi="Arial" w:cs="Arial"/>
          <w:bCs/>
          <w:sz w:val="24"/>
          <w:szCs w:val="24"/>
        </w:rPr>
        <w:t>12</w:t>
      </w:r>
      <w:r w:rsidRPr="00935630">
        <w:rPr>
          <w:rFonts w:ascii="Arial" w:hAnsi="Arial" w:cs="Arial"/>
          <w:bCs/>
          <w:sz w:val="24"/>
          <w:szCs w:val="24"/>
        </w:rPr>
        <w:t>月至</w:t>
      </w:r>
      <w:r w:rsidRPr="00935630">
        <w:rPr>
          <w:rFonts w:ascii="Arial" w:hAnsi="Arial" w:cs="Arial"/>
          <w:bCs/>
          <w:sz w:val="24"/>
          <w:szCs w:val="24"/>
        </w:rPr>
        <w:t>2016</w:t>
      </w:r>
      <w:r w:rsidRPr="00935630">
        <w:rPr>
          <w:rFonts w:ascii="Arial" w:hAnsi="Arial" w:cs="Arial"/>
          <w:bCs/>
          <w:sz w:val="24"/>
          <w:szCs w:val="24"/>
        </w:rPr>
        <w:t>年</w:t>
      </w:r>
      <w:r w:rsidRPr="00935630">
        <w:rPr>
          <w:rFonts w:ascii="Arial" w:hAnsi="Arial" w:cs="Arial"/>
          <w:bCs/>
          <w:sz w:val="24"/>
          <w:szCs w:val="24"/>
        </w:rPr>
        <w:t>8</w:t>
      </w:r>
      <w:r w:rsidRPr="00935630">
        <w:rPr>
          <w:rFonts w:ascii="Arial" w:hAnsi="Arial" w:cs="Arial"/>
          <w:bCs/>
          <w:sz w:val="24"/>
          <w:szCs w:val="24"/>
        </w:rPr>
        <w:t>月任五</w:t>
      </w:r>
      <w:proofErr w:type="gramStart"/>
      <w:r w:rsidRPr="00935630">
        <w:rPr>
          <w:rFonts w:ascii="Arial" w:hAnsi="Arial" w:cs="Arial"/>
          <w:bCs/>
          <w:sz w:val="24"/>
          <w:szCs w:val="24"/>
        </w:rPr>
        <w:t>矿经济</w:t>
      </w:r>
      <w:proofErr w:type="gramEnd"/>
      <w:r w:rsidRPr="00935630">
        <w:rPr>
          <w:rFonts w:ascii="Arial" w:hAnsi="Arial" w:cs="Arial"/>
          <w:bCs/>
          <w:sz w:val="24"/>
          <w:szCs w:val="24"/>
        </w:rPr>
        <w:t>研究院副院长，</w:t>
      </w:r>
      <w:r w:rsidRPr="00935630">
        <w:rPr>
          <w:rFonts w:ascii="Arial" w:hAnsi="Arial" w:cs="Arial"/>
          <w:bCs/>
          <w:sz w:val="24"/>
          <w:szCs w:val="24"/>
        </w:rPr>
        <w:t>2016</w:t>
      </w:r>
      <w:r w:rsidRPr="00935630">
        <w:rPr>
          <w:rFonts w:ascii="Arial" w:hAnsi="Arial" w:cs="Arial"/>
          <w:bCs/>
          <w:sz w:val="24"/>
          <w:szCs w:val="24"/>
        </w:rPr>
        <w:t>年</w:t>
      </w:r>
      <w:r w:rsidRPr="00935630">
        <w:rPr>
          <w:rFonts w:ascii="Arial" w:hAnsi="Arial" w:cs="Arial"/>
          <w:bCs/>
          <w:sz w:val="24"/>
          <w:szCs w:val="24"/>
        </w:rPr>
        <w:t>6</w:t>
      </w:r>
      <w:r w:rsidRPr="00935630">
        <w:rPr>
          <w:rFonts w:ascii="Arial" w:hAnsi="Arial" w:cs="Arial"/>
          <w:bCs/>
          <w:sz w:val="24"/>
          <w:szCs w:val="24"/>
        </w:rPr>
        <w:t>月至今任</w:t>
      </w:r>
      <w:proofErr w:type="gramStart"/>
      <w:r w:rsidRPr="00935630">
        <w:rPr>
          <w:rFonts w:ascii="Arial" w:hAnsi="Arial" w:cs="Arial"/>
          <w:bCs/>
          <w:sz w:val="24"/>
          <w:szCs w:val="24"/>
        </w:rPr>
        <w:t>中钨高新材料</w:t>
      </w:r>
      <w:proofErr w:type="gramEnd"/>
      <w:r w:rsidRPr="00935630">
        <w:rPr>
          <w:rFonts w:ascii="Arial" w:hAnsi="Arial" w:cs="Arial"/>
          <w:bCs/>
          <w:sz w:val="24"/>
          <w:szCs w:val="24"/>
        </w:rPr>
        <w:t>股份有限公司董事长，</w:t>
      </w:r>
      <w:r w:rsidRPr="00935630">
        <w:rPr>
          <w:rFonts w:ascii="Arial" w:hAnsi="Arial" w:cs="Arial"/>
          <w:bCs/>
          <w:sz w:val="24"/>
          <w:szCs w:val="24"/>
        </w:rPr>
        <w:t>2026</w:t>
      </w:r>
      <w:r w:rsidRPr="00935630">
        <w:rPr>
          <w:rFonts w:ascii="Arial" w:hAnsi="Arial" w:cs="Arial"/>
          <w:bCs/>
          <w:sz w:val="24"/>
          <w:szCs w:val="24"/>
        </w:rPr>
        <w:t>年</w:t>
      </w:r>
      <w:r w:rsidRPr="00935630">
        <w:rPr>
          <w:rFonts w:ascii="Arial" w:hAnsi="Arial" w:cs="Arial"/>
          <w:bCs/>
          <w:sz w:val="24"/>
          <w:szCs w:val="24"/>
        </w:rPr>
        <w:t>3</w:t>
      </w:r>
      <w:r w:rsidRPr="00935630">
        <w:rPr>
          <w:rFonts w:ascii="Arial" w:hAnsi="Arial" w:cs="Arial"/>
          <w:bCs/>
          <w:sz w:val="24"/>
          <w:szCs w:val="24"/>
        </w:rPr>
        <w:t>月至今任中国五矿集团有限公司总经理助理，</w:t>
      </w:r>
      <w:r w:rsidRPr="00935630">
        <w:rPr>
          <w:rFonts w:ascii="Arial" w:hAnsi="Arial" w:cs="Arial"/>
          <w:bCs/>
          <w:sz w:val="24"/>
          <w:szCs w:val="24"/>
        </w:rPr>
        <w:t>2026</w:t>
      </w:r>
      <w:r w:rsidRPr="00935630">
        <w:rPr>
          <w:rFonts w:ascii="Arial" w:hAnsi="Arial" w:cs="Arial"/>
          <w:bCs/>
          <w:sz w:val="24"/>
          <w:szCs w:val="24"/>
        </w:rPr>
        <w:t>年</w:t>
      </w:r>
      <w:r w:rsidR="002468EC" w:rsidRPr="00935630">
        <w:rPr>
          <w:rFonts w:ascii="Arial" w:hAnsi="Arial" w:cs="Arial" w:hint="eastAsia"/>
          <w:bCs/>
          <w:sz w:val="24"/>
          <w:szCs w:val="24"/>
        </w:rPr>
        <w:t>5</w:t>
      </w:r>
      <w:r w:rsidRPr="00935630">
        <w:rPr>
          <w:rFonts w:ascii="Arial" w:hAnsi="Arial" w:cs="Arial"/>
          <w:bCs/>
          <w:sz w:val="24"/>
          <w:szCs w:val="24"/>
        </w:rPr>
        <w:t>月起任本公司执行董事。李先生大学毕业于北京大学古典文献专业，后获得北京大学高级管理人员工商管理硕士（</w:t>
      </w:r>
      <w:r w:rsidRPr="00935630">
        <w:rPr>
          <w:rFonts w:ascii="Arial" w:hAnsi="Arial" w:cs="Arial"/>
          <w:bCs/>
          <w:sz w:val="24"/>
          <w:szCs w:val="24"/>
        </w:rPr>
        <w:t>EMBA</w:t>
      </w:r>
      <w:r w:rsidRPr="00935630">
        <w:rPr>
          <w:rFonts w:ascii="Arial" w:hAnsi="Arial" w:cs="Arial"/>
          <w:bCs/>
          <w:sz w:val="24"/>
          <w:szCs w:val="24"/>
        </w:rPr>
        <w:t>）、中国人民大学管理哲学博士学位，是正高级工程师。</w:t>
      </w:r>
    </w:p>
    <w:sectPr w:rsidR="005E5190" w:rsidRPr="00720CEC"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CAFE" w14:textId="77777777" w:rsidR="008F074C" w:rsidRDefault="008F074C" w:rsidP="000A5346">
      <w:r>
        <w:separator/>
      </w:r>
    </w:p>
  </w:endnote>
  <w:endnote w:type="continuationSeparator" w:id="0">
    <w:p w14:paraId="7254F3D7" w14:textId="77777777" w:rsidR="008F074C" w:rsidRDefault="008F074C"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95055"/>
      <w:docPartObj>
        <w:docPartGallery w:val="Page Numbers (Bottom of Page)"/>
        <w:docPartUnique/>
      </w:docPartObj>
    </w:sdtPr>
    <w:sdtContent>
      <w:p w14:paraId="5F52547C" w14:textId="0875EA66" w:rsidR="00B63422" w:rsidRDefault="00B63422">
        <w:pPr>
          <w:pStyle w:val="a9"/>
          <w:jc w:val="center"/>
        </w:pPr>
        <w:r>
          <w:fldChar w:fldCharType="begin"/>
        </w:r>
        <w:r>
          <w:instrText>PAGE   \* MERGEFORMAT</w:instrText>
        </w:r>
        <w:r>
          <w:fldChar w:fldCharType="separate"/>
        </w:r>
        <w:r>
          <w:rPr>
            <w:lang w:val="zh-CN"/>
          </w:rPr>
          <w:t>2</w:t>
        </w:r>
        <w:r>
          <w:fldChar w:fldCharType="end"/>
        </w:r>
      </w:p>
    </w:sdtContent>
  </w:sdt>
  <w:p w14:paraId="38A25E18" w14:textId="77777777" w:rsidR="00B63422" w:rsidRDefault="00B634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23B6" w14:textId="77777777" w:rsidR="008F074C" w:rsidRDefault="008F074C" w:rsidP="000A5346">
      <w:r>
        <w:separator/>
      </w:r>
    </w:p>
  </w:footnote>
  <w:footnote w:type="continuationSeparator" w:id="0">
    <w:p w14:paraId="3F68225A" w14:textId="77777777" w:rsidR="008F074C" w:rsidRDefault="008F074C"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8180E8"/>
    <w:multiLevelType w:val="singleLevel"/>
    <w:tmpl w:val="908180E8"/>
    <w:lvl w:ilvl="0">
      <w:start w:val="1"/>
      <w:numFmt w:val="chineseCounting"/>
      <w:suff w:val="nothing"/>
      <w:lvlText w:val="%1、"/>
      <w:lvlJc w:val="left"/>
      <w:rPr>
        <w:rFonts w:hint="eastAsia"/>
      </w:r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7"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8" w15:restartNumberingAfterBreak="0">
    <w:nsid w:val="720D7952"/>
    <w:multiLevelType w:val="singleLevel"/>
    <w:tmpl w:val="720D7952"/>
    <w:lvl w:ilvl="0">
      <w:start w:val="2"/>
      <w:numFmt w:val="chineseCounting"/>
      <w:suff w:val="nothing"/>
      <w:lvlText w:val="（%1）"/>
      <w:lvlJc w:val="left"/>
      <w:rPr>
        <w:rFonts w:hint="eastAsia"/>
      </w:rPr>
    </w:lvl>
  </w:abstractNum>
  <w:num w:numId="1" w16cid:durableId="1717461595">
    <w:abstractNumId w:val="4"/>
  </w:num>
  <w:num w:numId="2" w16cid:durableId="1821120659">
    <w:abstractNumId w:val="1"/>
  </w:num>
  <w:num w:numId="3" w16cid:durableId="1985499814">
    <w:abstractNumId w:val="5"/>
  </w:num>
  <w:num w:numId="4" w16cid:durableId="1389380875">
    <w:abstractNumId w:val="3"/>
  </w:num>
  <w:num w:numId="5" w16cid:durableId="90979036">
    <w:abstractNumId w:val="2"/>
  </w:num>
  <w:num w:numId="6" w16cid:durableId="1092046841">
    <w:abstractNumId w:val="6"/>
  </w:num>
  <w:num w:numId="7" w16cid:durableId="564296828">
    <w:abstractNumId w:val="7"/>
  </w:num>
  <w:num w:numId="8" w16cid:durableId="986201204">
    <w:abstractNumId w:val="0"/>
  </w:num>
  <w:num w:numId="9" w16cid:durableId="898906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EF0"/>
    <w:rsid w:val="0000622B"/>
    <w:rsid w:val="00007894"/>
    <w:rsid w:val="00011B58"/>
    <w:rsid w:val="00011D6B"/>
    <w:rsid w:val="00011E7C"/>
    <w:rsid w:val="000134A9"/>
    <w:rsid w:val="00013C7A"/>
    <w:rsid w:val="000146D4"/>
    <w:rsid w:val="00014DAA"/>
    <w:rsid w:val="0001513D"/>
    <w:rsid w:val="00016A68"/>
    <w:rsid w:val="000209EB"/>
    <w:rsid w:val="00023FE2"/>
    <w:rsid w:val="00024791"/>
    <w:rsid w:val="00024B0F"/>
    <w:rsid w:val="000316A0"/>
    <w:rsid w:val="000316DE"/>
    <w:rsid w:val="000320FF"/>
    <w:rsid w:val="000341C9"/>
    <w:rsid w:val="00036E39"/>
    <w:rsid w:val="000415E2"/>
    <w:rsid w:val="00041AFF"/>
    <w:rsid w:val="00041B70"/>
    <w:rsid w:val="0004461F"/>
    <w:rsid w:val="0005296D"/>
    <w:rsid w:val="00052AF7"/>
    <w:rsid w:val="0005330F"/>
    <w:rsid w:val="000552DE"/>
    <w:rsid w:val="00055BB1"/>
    <w:rsid w:val="00055D12"/>
    <w:rsid w:val="0005649D"/>
    <w:rsid w:val="00057954"/>
    <w:rsid w:val="00057AAF"/>
    <w:rsid w:val="0006154D"/>
    <w:rsid w:val="000651A2"/>
    <w:rsid w:val="000657A0"/>
    <w:rsid w:val="00071209"/>
    <w:rsid w:val="00071335"/>
    <w:rsid w:val="00071DCE"/>
    <w:rsid w:val="00071DFD"/>
    <w:rsid w:val="00071EFB"/>
    <w:rsid w:val="000738B3"/>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77E"/>
    <w:rsid w:val="000A779D"/>
    <w:rsid w:val="000B0B64"/>
    <w:rsid w:val="000B1C0F"/>
    <w:rsid w:val="000B26F4"/>
    <w:rsid w:val="000B5402"/>
    <w:rsid w:val="000B60F9"/>
    <w:rsid w:val="000B61DD"/>
    <w:rsid w:val="000B6EFB"/>
    <w:rsid w:val="000B70EF"/>
    <w:rsid w:val="000C126A"/>
    <w:rsid w:val="000C1CD5"/>
    <w:rsid w:val="000C26F1"/>
    <w:rsid w:val="000C2BA7"/>
    <w:rsid w:val="000C4D9C"/>
    <w:rsid w:val="000C4F6E"/>
    <w:rsid w:val="000D00E5"/>
    <w:rsid w:val="000D0554"/>
    <w:rsid w:val="000D408E"/>
    <w:rsid w:val="000D4135"/>
    <w:rsid w:val="000D46D2"/>
    <w:rsid w:val="000D48A3"/>
    <w:rsid w:val="000D70E1"/>
    <w:rsid w:val="000D71C2"/>
    <w:rsid w:val="000E2BD7"/>
    <w:rsid w:val="000E4C4B"/>
    <w:rsid w:val="000E5CEE"/>
    <w:rsid w:val="000E5D69"/>
    <w:rsid w:val="000E65BF"/>
    <w:rsid w:val="000F2FE3"/>
    <w:rsid w:val="000F32A6"/>
    <w:rsid w:val="000F39F7"/>
    <w:rsid w:val="000F4243"/>
    <w:rsid w:val="000F455E"/>
    <w:rsid w:val="00102EE0"/>
    <w:rsid w:val="001041BF"/>
    <w:rsid w:val="00105374"/>
    <w:rsid w:val="00110400"/>
    <w:rsid w:val="00110C53"/>
    <w:rsid w:val="00110FD3"/>
    <w:rsid w:val="00111FD6"/>
    <w:rsid w:val="00117BC7"/>
    <w:rsid w:val="00120E15"/>
    <w:rsid w:val="00123A27"/>
    <w:rsid w:val="00127D7C"/>
    <w:rsid w:val="00127FCC"/>
    <w:rsid w:val="0013329D"/>
    <w:rsid w:val="001345D6"/>
    <w:rsid w:val="00135412"/>
    <w:rsid w:val="001358B1"/>
    <w:rsid w:val="00136B4D"/>
    <w:rsid w:val="001403E2"/>
    <w:rsid w:val="00142572"/>
    <w:rsid w:val="00142BE7"/>
    <w:rsid w:val="00143E4C"/>
    <w:rsid w:val="00144A2D"/>
    <w:rsid w:val="00145AE4"/>
    <w:rsid w:val="00146AE6"/>
    <w:rsid w:val="00147BA3"/>
    <w:rsid w:val="001509BD"/>
    <w:rsid w:val="001511F4"/>
    <w:rsid w:val="00154ECD"/>
    <w:rsid w:val="00154F63"/>
    <w:rsid w:val="001627BA"/>
    <w:rsid w:val="001635C5"/>
    <w:rsid w:val="001637F4"/>
    <w:rsid w:val="001656ED"/>
    <w:rsid w:val="00174418"/>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2219"/>
    <w:rsid w:val="001B3894"/>
    <w:rsid w:val="001B39F3"/>
    <w:rsid w:val="001C0B03"/>
    <w:rsid w:val="001C1F7E"/>
    <w:rsid w:val="001C2826"/>
    <w:rsid w:val="001C3E4D"/>
    <w:rsid w:val="001C3E6D"/>
    <w:rsid w:val="001C61C9"/>
    <w:rsid w:val="001C6DB0"/>
    <w:rsid w:val="001C7DAE"/>
    <w:rsid w:val="001D05A4"/>
    <w:rsid w:val="001D157D"/>
    <w:rsid w:val="001D269D"/>
    <w:rsid w:val="001D28CD"/>
    <w:rsid w:val="001D5AFC"/>
    <w:rsid w:val="001D5BCD"/>
    <w:rsid w:val="001D6ABC"/>
    <w:rsid w:val="001E1D88"/>
    <w:rsid w:val="001E6D93"/>
    <w:rsid w:val="001E75C4"/>
    <w:rsid w:val="001F2083"/>
    <w:rsid w:val="001F422F"/>
    <w:rsid w:val="001F6B2B"/>
    <w:rsid w:val="00201848"/>
    <w:rsid w:val="00202534"/>
    <w:rsid w:val="002048A3"/>
    <w:rsid w:val="00206BC7"/>
    <w:rsid w:val="00207652"/>
    <w:rsid w:val="00207743"/>
    <w:rsid w:val="00213781"/>
    <w:rsid w:val="00214ACE"/>
    <w:rsid w:val="00215E68"/>
    <w:rsid w:val="00216775"/>
    <w:rsid w:val="002217D3"/>
    <w:rsid w:val="00224529"/>
    <w:rsid w:val="0022784F"/>
    <w:rsid w:val="00227E3F"/>
    <w:rsid w:val="00230F96"/>
    <w:rsid w:val="00231D36"/>
    <w:rsid w:val="0023362A"/>
    <w:rsid w:val="00235CA4"/>
    <w:rsid w:val="002370D9"/>
    <w:rsid w:val="00237CFD"/>
    <w:rsid w:val="002432E5"/>
    <w:rsid w:val="00244577"/>
    <w:rsid w:val="002468EC"/>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87047"/>
    <w:rsid w:val="00290FC6"/>
    <w:rsid w:val="00291094"/>
    <w:rsid w:val="0029234A"/>
    <w:rsid w:val="002930BD"/>
    <w:rsid w:val="002948E5"/>
    <w:rsid w:val="00295147"/>
    <w:rsid w:val="00295A30"/>
    <w:rsid w:val="00296B71"/>
    <w:rsid w:val="002A1BC6"/>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29D6"/>
    <w:rsid w:val="002E3CFE"/>
    <w:rsid w:val="002E5862"/>
    <w:rsid w:val="002E6FED"/>
    <w:rsid w:val="002F0218"/>
    <w:rsid w:val="002F198C"/>
    <w:rsid w:val="002F4615"/>
    <w:rsid w:val="002F7887"/>
    <w:rsid w:val="0030018F"/>
    <w:rsid w:val="00300E0C"/>
    <w:rsid w:val="0030428E"/>
    <w:rsid w:val="003068DE"/>
    <w:rsid w:val="00306CA5"/>
    <w:rsid w:val="003071F3"/>
    <w:rsid w:val="00317BC2"/>
    <w:rsid w:val="003216A9"/>
    <w:rsid w:val="0032367F"/>
    <w:rsid w:val="00323A21"/>
    <w:rsid w:val="0032458D"/>
    <w:rsid w:val="003253F1"/>
    <w:rsid w:val="00325654"/>
    <w:rsid w:val="0032604F"/>
    <w:rsid w:val="0032630B"/>
    <w:rsid w:val="00331C12"/>
    <w:rsid w:val="00335113"/>
    <w:rsid w:val="00337BE0"/>
    <w:rsid w:val="003402FE"/>
    <w:rsid w:val="003428F3"/>
    <w:rsid w:val="00346AF5"/>
    <w:rsid w:val="0034755D"/>
    <w:rsid w:val="003514A9"/>
    <w:rsid w:val="00352FEF"/>
    <w:rsid w:val="0035344A"/>
    <w:rsid w:val="00353872"/>
    <w:rsid w:val="00355E1B"/>
    <w:rsid w:val="00356E10"/>
    <w:rsid w:val="00357EA0"/>
    <w:rsid w:val="00360DAE"/>
    <w:rsid w:val="00361700"/>
    <w:rsid w:val="003651DF"/>
    <w:rsid w:val="00366421"/>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60DF"/>
    <w:rsid w:val="003A6E06"/>
    <w:rsid w:val="003B142A"/>
    <w:rsid w:val="003B5C0B"/>
    <w:rsid w:val="003B6F09"/>
    <w:rsid w:val="003B772C"/>
    <w:rsid w:val="003C0DA5"/>
    <w:rsid w:val="003C15DF"/>
    <w:rsid w:val="003C16A8"/>
    <w:rsid w:val="003C34FD"/>
    <w:rsid w:val="003C6D08"/>
    <w:rsid w:val="003D0C6A"/>
    <w:rsid w:val="003D4895"/>
    <w:rsid w:val="003D508E"/>
    <w:rsid w:val="003E156E"/>
    <w:rsid w:val="003E1749"/>
    <w:rsid w:val="003E2F2A"/>
    <w:rsid w:val="003E2F5B"/>
    <w:rsid w:val="003E4198"/>
    <w:rsid w:val="003E4F31"/>
    <w:rsid w:val="003E6330"/>
    <w:rsid w:val="003F1F1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69BA"/>
    <w:rsid w:val="00426FB8"/>
    <w:rsid w:val="00427543"/>
    <w:rsid w:val="00430B69"/>
    <w:rsid w:val="00436632"/>
    <w:rsid w:val="0043754A"/>
    <w:rsid w:val="00437CE1"/>
    <w:rsid w:val="0044168F"/>
    <w:rsid w:val="00442A1B"/>
    <w:rsid w:val="00443A37"/>
    <w:rsid w:val="004443A8"/>
    <w:rsid w:val="00444D15"/>
    <w:rsid w:val="004452CF"/>
    <w:rsid w:val="004462D1"/>
    <w:rsid w:val="00447880"/>
    <w:rsid w:val="00453D2F"/>
    <w:rsid w:val="004579C5"/>
    <w:rsid w:val="0046022C"/>
    <w:rsid w:val="00460544"/>
    <w:rsid w:val="0046389B"/>
    <w:rsid w:val="004640B3"/>
    <w:rsid w:val="004677A9"/>
    <w:rsid w:val="004700D5"/>
    <w:rsid w:val="00471C18"/>
    <w:rsid w:val="00472CF3"/>
    <w:rsid w:val="004770E5"/>
    <w:rsid w:val="0048019A"/>
    <w:rsid w:val="00482007"/>
    <w:rsid w:val="004824A9"/>
    <w:rsid w:val="0048261B"/>
    <w:rsid w:val="00482B8B"/>
    <w:rsid w:val="0048475F"/>
    <w:rsid w:val="00484A20"/>
    <w:rsid w:val="00484CD8"/>
    <w:rsid w:val="00490CC5"/>
    <w:rsid w:val="00491D85"/>
    <w:rsid w:val="004923D4"/>
    <w:rsid w:val="00493080"/>
    <w:rsid w:val="004933CC"/>
    <w:rsid w:val="00496916"/>
    <w:rsid w:val="004A0EB6"/>
    <w:rsid w:val="004A1747"/>
    <w:rsid w:val="004A1FDB"/>
    <w:rsid w:val="004A2D0E"/>
    <w:rsid w:val="004A330D"/>
    <w:rsid w:val="004A3F7D"/>
    <w:rsid w:val="004A4FC9"/>
    <w:rsid w:val="004A5EAB"/>
    <w:rsid w:val="004A6E8A"/>
    <w:rsid w:val="004B1154"/>
    <w:rsid w:val="004B1C50"/>
    <w:rsid w:val="004B35E5"/>
    <w:rsid w:val="004B3EE8"/>
    <w:rsid w:val="004B5F87"/>
    <w:rsid w:val="004B6EAD"/>
    <w:rsid w:val="004B72D1"/>
    <w:rsid w:val="004B735F"/>
    <w:rsid w:val="004B744D"/>
    <w:rsid w:val="004C2C49"/>
    <w:rsid w:val="004C2CA3"/>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0B3"/>
    <w:rsid w:val="00526671"/>
    <w:rsid w:val="00530080"/>
    <w:rsid w:val="00530B9D"/>
    <w:rsid w:val="00530BC3"/>
    <w:rsid w:val="00531B74"/>
    <w:rsid w:val="0053277A"/>
    <w:rsid w:val="00533839"/>
    <w:rsid w:val="0053497E"/>
    <w:rsid w:val="00536579"/>
    <w:rsid w:val="00536BBF"/>
    <w:rsid w:val="00537CD7"/>
    <w:rsid w:val="00537E81"/>
    <w:rsid w:val="00541D93"/>
    <w:rsid w:val="00543F21"/>
    <w:rsid w:val="00544318"/>
    <w:rsid w:val="005443EB"/>
    <w:rsid w:val="00545344"/>
    <w:rsid w:val="005465C2"/>
    <w:rsid w:val="00547C23"/>
    <w:rsid w:val="0055150E"/>
    <w:rsid w:val="005543F1"/>
    <w:rsid w:val="00554723"/>
    <w:rsid w:val="00555535"/>
    <w:rsid w:val="0055573D"/>
    <w:rsid w:val="00555DE5"/>
    <w:rsid w:val="00560B7B"/>
    <w:rsid w:val="00561A5A"/>
    <w:rsid w:val="005633F3"/>
    <w:rsid w:val="00564BC2"/>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37EC"/>
    <w:rsid w:val="005C5D26"/>
    <w:rsid w:val="005D4820"/>
    <w:rsid w:val="005D5B49"/>
    <w:rsid w:val="005D6A27"/>
    <w:rsid w:val="005D7D35"/>
    <w:rsid w:val="005E05A5"/>
    <w:rsid w:val="005E0600"/>
    <w:rsid w:val="005E0636"/>
    <w:rsid w:val="005E1DCC"/>
    <w:rsid w:val="005E1F3C"/>
    <w:rsid w:val="005E2BF5"/>
    <w:rsid w:val="005E344D"/>
    <w:rsid w:val="005E5190"/>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710"/>
    <w:rsid w:val="00617BE8"/>
    <w:rsid w:val="006208E7"/>
    <w:rsid w:val="00621CB3"/>
    <w:rsid w:val="00622196"/>
    <w:rsid w:val="00624BC4"/>
    <w:rsid w:val="00625682"/>
    <w:rsid w:val="00627A75"/>
    <w:rsid w:val="00630145"/>
    <w:rsid w:val="006310D7"/>
    <w:rsid w:val="006315A8"/>
    <w:rsid w:val="00632086"/>
    <w:rsid w:val="00637BBF"/>
    <w:rsid w:val="00637D27"/>
    <w:rsid w:val="00637D82"/>
    <w:rsid w:val="00640106"/>
    <w:rsid w:val="00644C25"/>
    <w:rsid w:val="006457E3"/>
    <w:rsid w:val="0064661F"/>
    <w:rsid w:val="0064773D"/>
    <w:rsid w:val="0064798C"/>
    <w:rsid w:val="00650B0F"/>
    <w:rsid w:val="00652AAD"/>
    <w:rsid w:val="00654590"/>
    <w:rsid w:val="00654F20"/>
    <w:rsid w:val="0065550D"/>
    <w:rsid w:val="006634E1"/>
    <w:rsid w:val="00666C4D"/>
    <w:rsid w:val="00674103"/>
    <w:rsid w:val="00674AEB"/>
    <w:rsid w:val="00675CB6"/>
    <w:rsid w:val="006775D3"/>
    <w:rsid w:val="00677D8B"/>
    <w:rsid w:val="006800B3"/>
    <w:rsid w:val="00681310"/>
    <w:rsid w:val="00681474"/>
    <w:rsid w:val="00681F63"/>
    <w:rsid w:val="0068533F"/>
    <w:rsid w:val="00686268"/>
    <w:rsid w:val="00692118"/>
    <w:rsid w:val="00692532"/>
    <w:rsid w:val="00695C7D"/>
    <w:rsid w:val="0069742F"/>
    <w:rsid w:val="006A0A03"/>
    <w:rsid w:val="006A0FDF"/>
    <w:rsid w:val="006A2470"/>
    <w:rsid w:val="006A2D38"/>
    <w:rsid w:val="006A7E6C"/>
    <w:rsid w:val="006B3409"/>
    <w:rsid w:val="006B56A9"/>
    <w:rsid w:val="006B5AA8"/>
    <w:rsid w:val="006B6815"/>
    <w:rsid w:val="006C1BEB"/>
    <w:rsid w:val="006C3189"/>
    <w:rsid w:val="006C3332"/>
    <w:rsid w:val="006C6684"/>
    <w:rsid w:val="006C6BCF"/>
    <w:rsid w:val="006C6E81"/>
    <w:rsid w:val="006D219E"/>
    <w:rsid w:val="006D26B5"/>
    <w:rsid w:val="006D2DEE"/>
    <w:rsid w:val="006D420A"/>
    <w:rsid w:val="006D553C"/>
    <w:rsid w:val="006D6908"/>
    <w:rsid w:val="006D6B22"/>
    <w:rsid w:val="006D7199"/>
    <w:rsid w:val="006E4344"/>
    <w:rsid w:val="006E5D45"/>
    <w:rsid w:val="006E6123"/>
    <w:rsid w:val="006E6358"/>
    <w:rsid w:val="006F42F8"/>
    <w:rsid w:val="006F53B5"/>
    <w:rsid w:val="006F6D69"/>
    <w:rsid w:val="006F7462"/>
    <w:rsid w:val="00700132"/>
    <w:rsid w:val="00701778"/>
    <w:rsid w:val="00702F53"/>
    <w:rsid w:val="00703E29"/>
    <w:rsid w:val="0070411A"/>
    <w:rsid w:val="00704EED"/>
    <w:rsid w:val="0070522C"/>
    <w:rsid w:val="00707527"/>
    <w:rsid w:val="0071102F"/>
    <w:rsid w:val="00713304"/>
    <w:rsid w:val="007138A7"/>
    <w:rsid w:val="007138E6"/>
    <w:rsid w:val="00715DED"/>
    <w:rsid w:val="00720CEC"/>
    <w:rsid w:val="00722449"/>
    <w:rsid w:val="0072351C"/>
    <w:rsid w:val="00724C61"/>
    <w:rsid w:val="0072567D"/>
    <w:rsid w:val="007258B1"/>
    <w:rsid w:val="00725C7A"/>
    <w:rsid w:val="00730012"/>
    <w:rsid w:val="007303A5"/>
    <w:rsid w:val="00731259"/>
    <w:rsid w:val="007313FD"/>
    <w:rsid w:val="007324A9"/>
    <w:rsid w:val="007360F2"/>
    <w:rsid w:val="00740988"/>
    <w:rsid w:val="00740AA9"/>
    <w:rsid w:val="007456C7"/>
    <w:rsid w:val="007474BA"/>
    <w:rsid w:val="007475E2"/>
    <w:rsid w:val="0075159E"/>
    <w:rsid w:val="00751CB0"/>
    <w:rsid w:val="00752EC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51BF"/>
    <w:rsid w:val="00796062"/>
    <w:rsid w:val="0079698F"/>
    <w:rsid w:val="007A1462"/>
    <w:rsid w:val="007A1EA2"/>
    <w:rsid w:val="007A4620"/>
    <w:rsid w:val="007A4CF8"/>
    <w:rsid w:val="007A580E"/>
    <w:rsid w:val="007A5C2C"/>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D0D84"/>
    <w:rsid w:val="007D43E7"/>
    <w:rsid w:val="007D6893"/>
    <w:rsid w:val="007E01D7"/>
    <w:rsid w:val="007E26F1"/>
    <w:rsid w:val="007E5D35"/>
    <w:rsid w:val="007E6587"/>
    <w:rsid w:val="007F1295"/>
    <w:rsid w:val="007F1A07"/>
    <w:rsid w:val="007F23D2"/>
    <w:rsid w:val="007F2DFB"/>
    <w:rsid w:val="007F2F92"/>
    <w:rsid w:val="007F3AEE"/>
    <w:rsid w:val="007F4653"/>
    <w:rsid w:val="007F471F"/>
    <w:rsid w:val="007F56F7"/>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E6"/>
    <w:rsid w:val="008224C8"/>
    <w:rsid w:val="00822AA8"/>
    <w:rsid w:val="008240B5"/>
    <w:rsid w:val="00824481"/>
    <w:rsid w:val="00824D3A"/>
    <w:rsid w:val="008264FB"/>
    <w:rsid w:val="0083010A"/>
    <w:rsid w:val="00831FC0"/>
    <w:rsid w:val="008328FA"/>
    <w:rsid w:val="0083307E"/>
    <w:rsid w:val="0083648C"/>
    <w:rsid w:val="008367F5"/>
    <w:rsid w:val="008442E4"/>
    <w:rsid w:val="00846D95"/>
    <w:rsid w:val="008531D2"/>
    <w:rsid w:val="008573C5"/>
    <w:rsid w:val="008577F0"/>
    <w:rsid w:val="00861AE5"/>
    <w:rsid w:val="00862B46"/>
    <w:rsid w:val="00862EC3"/>
    <w:rsid w:val="00865F95"/>
    <w:rsid w:val="0087074B"/>
    <w:rsid w:val="00871507"/>
    <w:rsid w:val="0087601E"/>
    <w:rsid w:val="00876218"/>
    <w:rsid w:val="00876CAD"/>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0CE7"/>
    <w:rsid w:val="008C1E16"/>
    <w:rsid w:val="008C2F86"/>
    <w:rsid w:val="008C307D"/>
    <w:rsid w:val="008C441C"/>
    <w:rsid w:val="008C4609"/>
    <w:rsid w:val="008C4C7B"/>
    <w:rsid w:val="008C5451"/>
    <w:rsid w:val="008C5DB8"/>
    <w:rsid w:val="008C6A69"/>
    <w:rsid w:val="008C6EF5"/>
    <w:rsid w:val="008C7C1D"/>
    <w:rsid w:val="008D068D"/>
    <w:rsid w:val="008D0764"/>
    <w:rsid w:val="008D27ED"/>
    <w:rsid w:val="008D3A24"/>
    <w:rsid w:val="008D441B"/>
    <w:rsid w:val="008D75D1"/>
    <w:rsid w:val="008E0CD5"/>
    <w:rsid w:val="008E2909"/>
    <w:rsid w:val="008E371A"/>
    <w:rsid w:val="008E4F0C"/>
    <w:rsid w:val="008E596B"/>
    <w:rsid w:val="008E7BDB"/>
    <w:rsid w:val="008F054A"/>
    <w:rsid w:val="008F074C"/>
    <w:rsid w:val="008F15CA"/>
    <w:rsid w:val="008F1799"/>
    <w:rsid w:val="008F2ACB"/>
    <w:rsid w:val="008F3D66"/>
    <w:rsid w:val="008F5569"/>
    <w:rsid w:val="008F7EB1"/>
    <w:rsid w:val="009003F6"/>
    <w:rsid w:val="00902240"/>
    <w:rsid w:val="00904E4D"/>
    <w:rsid w:val="009057FD"/>
    <w:rsid w:val="00913296"/>
    <w:rsid w:val="009154D9"/>
    <w:rsid w:val="00916FD9"/>
    <w:rsid w:val="009178E3"/>
    <w:rsid w:val="00926436"/>
    <w:rsid w:val="009278A1"/>
    <w:rsid w:val="00927AF6"/>
    <w:rsid w:val="00927CC9"/>
    <w:rsid w:val="00930785"/>
    <w:rsid w:val="00930E04"/>
    <w:rsid w:val="00931325"/>
    <w:rsid w:val="0093179D"/>
    <w:rsid w:val="00932D84"/>
    <w:rsid w:val="009334A3"/>
    <w:rsid w:val="00933ABB"/>
    <w:rsid w:val="00933BFC"/>
    <w:rsid w:val="00935630"/>
    <w:rsid w:val="00937F14"/>
    <w:rsid w:val="00941234"/>
    <w:rsid w:val="0094186D"/>
    <w:rsid w:val="009422FF"/>
    <w:rsid w:val="00942575"/>
    <w:rsid w:val="0094357B"/>
    <w:rsid w:val="00945D56"/>
    <w:rsid w:val="00946D24"/>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8B3"/>
    <w:rsid w:val="00971E03"/>
    <w:rsid w:val="009722CB"/>
    <w:rsid w:val="00974212"/>
    <w:rsid w:val="0097707A"/>
    <w:rsid w:val="00977C25"/>
    <w:rsid w:val="009828C4"/>
    <w:rsid w:val="00983F0D"/>
    <w:rsid w:val="00985989"/>
    <w:rsid w:val="0099345F"/>
    <w:rsid w:val="00997254"/>
    <w:rsid w:val="009A0884"/>
    <w:rsid w:val="009A1B98"/>
    <w:rsid w:val="009A240C"/>
    <w:rsid w:val="009A3D63"/>
    <w:rsid w:val="009A50F2"/>
    <w:rsid w:val="009A5C7D"/>
    <w:rsid w:val="009A5DAF"/>
    <w:rsid w:val="009A6874"/>
    <w:rsid w:val="009A7601"/>
    <w:rsid w:val="009B026F"/>
    <w:rsid w:val="009B3ABD"/>
    <w:rsid w:val="009B7AEF"/>
    <w:rsid w:val="009C16F8"/>
    <w:rsid w:val="009C4DDC"/>
    <w:rsid w:val="009D3111"/>
    <w:rsid w:val="009D334A"/>
    <w:rsid w:val="009D6FBE"/>
    <w:rsid w:val="009E13E0"/>
    <w:rsid w:val="009E1B59"/>
    <w:rsid w:val="009E2422"/>
    <w:rsid w:val="009E2B73"/>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56CC"/>
    <w:rsid w:val="00A05937"/>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4241"/>
    <w:rsid w:val="00A3732D"/>
    <w:rsid w:val="00A409D2"/>
    <w:rsid w:val="00A40F87"/>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1864"/>
    <w:rsid w:val="00A72546"/>
    <w:rsid w:val="00A74559"/>
    <w:rsid w:val="00A7526A"/>
    <w:rsid w:val="00A75709"/>
    <w:rsid w:val="00A8232E"/>
    <w:rsid w:val="00A84995"/>
    <w:rsid w:val="00A85E4A"/>
    <w:rsid w:val="00A86143"/>
    <w:rsid w:val="00A86B82"/>
    <w:rsid w:val="00A87A5F"/>
    <w:rsid w:val="00A964BD"/>
    <w:rsid w:val="00A979DD"/>
    <w:rsid w:val="00A97F05"/>
    <w:rsid w:val="00AA1C47"/>
    <w:rsid w:val="00AA3C83"/>
    <w:rsid w:val="00AA5E72"/>
    <w:rsid w:val="00AA6069"/>
    <w:rsid w:val="00AA7102"/>
    <w:rsid w:val="00AA76B7"/>
    <w:rsid w:val="00AB0831"/>
    <w:rsid w:val="00AB1F2F"/>
    <w:rsid w:val="00AB4698"/>
    <w:rsid w:val="00AB6B5F"/>
    <w:rsid w:val="00AC0223"/>
    <w:rsid w:val="00AC0EEE"/>
    <w:rsid w:val="00AC14B1"/>
    <w:rsid w:val="00AC47E2"/>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5091"/>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6241C"/>
    <w:rsid w:val="00B63422"/>
    <w:rsid w:val="00B70394"/>
    <w:rsid w:val="00B72F06"/>
    <w:rsid w:val="00B73783"/>
    <w:rsid w:val="00B73C2D"/>
    <w:rsid w:val="00B76C1C"/>
    <w:rsid w:val="00B82274"/>
    <w:rsid w:val="00B82B7A"/>
    <w:rsid w:val="00B82C84"/>
    <w:rsid w:val="00B84BB2"/>
    <w:rsid w:val="00B85437"/>
    <w:rsid w:val="00B95321"/>
    <w:rsid w:val="00B96270"/>
    <w:rsid w:val="00B96BA1"/>
    <w:rsid w:val="00B97B6F"/>
    <w:rsid w:val="00B97E3A"/>
    <w:rsid w:val="00BA07DF"/>
    <w:rsid w:val="00BA1185"/>
    <w:rsid w:val="00BA14CF"/>
    <w:rsid w:val="00BA17EA"/>
    <w:rsid w:val="00BA230D"/>
    <w:rsid w:val="00BA2515"/>
    <w:rsid w:val="00BA25D9"/>
    <w:rsid w:val="00BA31C0"/>
    <w:rsid w:val="00BA40A1"/>
    <w:rsid w:val="00BA5867"/>
    <w:rsid w:val="00BA58FD"/>
    <w:rsid w:val="00BA5B70"/>
    <w:rsid w:val="00BA5EB8"/>
    <w:rsid w:val="00BA7382"/>
    <w:rsid w:val="00BA7EBC"/>
    <w:rsid w:val="00BB0850"/>
    <w:rsid w:val="00BB2FFC"/>
    <w:rsid w:val="00BB496A"/>
    <w:rsid w:val="00BB5AE6"/>
    <w:rsid w:val="00BB6105"/>
    <w:rsid w:val="00BB76A0"/>
    <w:rsid w:val="00BB7816"/>
    <w:rsid w:val="00BC2958"/>
    <w:rsid w:val="00BC33E9"/>
    <w:rsid w:val="00BC4521"/>
    <w:rsid w:val="00BC5BD7"/>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5601"/>
    <w:rsid w:val="00BE614C"/>
    <w:rsid w:val="00BE67AE"/>
    <w:rsid w:val="00BF17E1"/>
    <w:rsid w:val="00BF1E70"/>
    <w:rsid w:val="00BF2FE9"/>
    <w:rsid w:val="00BF47CB"/>
    <w:rsid w:val="00BF4B43"/>
    <w:rsid w:val="00C01659"/>
    <w:rsid w:val="00C02066"/>
    <w:rsid w:val="00C027BB"/>
    <w:rsid w:val="00C034E6"/>
    <w:rsid w:val="00C062AE"/>
    <w:rsid w:val="00C06B3F"/>
    <w:rsid w:val="00C136E6"/>
    <w:rsid w:val="00C13C05"/>
    <w:rsid w:val="00C13F3C"/>
    <w:rsid w:val="00C144FC"/>
    <w:rsid w:val="00C154E0"/>
    <w:rsid w:val="00C1607F"/>
    <w:rsid w:val="00C16743"/>
    <w:rsid w:val="00C176BF"/>
    <w:rsid w:val="00C17AE0"/>
    <w:rsid w:val="00C17E9A"/>
    <w:rsid w:val="00C3028C"/>
    <w:rsid w:val="00C30D11"/>
    <w:rsid w:val="00C31861"/>
    <w:rsid w:val="00C3330C"/>
    <w:rsid w:val="00C356F5"/>
    <w:rsid w:val="00C36CB8"/>
    <w:rsid w:val="00C40F66"/>
    <w:rsid w:val="00C415DA"/>
    <w:rsid w:val="00C4458C"/>
    <w:rsid w:val="00C446BC"/>
    <w:rsid w:val="00C448F8"/>
    <w:rsid w:val="00C44970"/>
    <w:rsid w:val="00C44CAA"/>
    <w:rsid w:val="00C4655E"/>
    <w:rsid w:val="00C47C71"/>
    <w:rsid w:val="00C50EFF"/>
    <w:rsid w:val="00C52357"/>
    <w:rsid w:val="00C525BD"/>
    <w:rsid w:val="00C52D17"/>
    <w:rsid w:val="00C53580"/>
    <w:rsid w:val="00C5588D"/>
    <w:rsid w:val="00C5731A"/>
    <w:rsid w:val="00C57A49"/>
    <w:rsid w:val="00C6058E"/>
    <w:rsid w:val="00C60C47"/>
    <w:rsid w:val="00C62398"/>
    <w:rsid w:val="00C6371D"/>
    <w:rsid w:val="00C6533B"/>
    <w:rsid w:val="00C65853"/>
    <w:rsid w:val="00C65A02"/>
    <w:rsid w:val="00C67A0D"/>
    <w:rsid w:val="00C67A8B"/>
    <w:rsid w:val="00C7509C"/>
    <w:rsid w:val="00C76965"/>
    <w:rsid w:val="00C76AE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13D8"/>
    <w:rsid w:val="00CA40B0"/>
    <w:rsid w:val="00CA5963"/>
    <w:rsid w:val="00CA5F3C"/>
    <w:rsid w:val="00CA6285"/>
    <w:rsid w:val="00CA62D8"/>
    <w:rsid w:val="00CB23BD"/>
    <w:rsid w:val="00CB3998"/>
    <w:rsid w:val="00CB5618"/>
    <w:rsid w:val="00CB577A"/>
    <w:rsid w:val="00CC2320"/>
    <w:rsid w:val="00CC290D"/>
    <w:rsid w:val="00CC483E"/>
    <w:rsid w:val="00CC7DB2"/>
    <w:rsid w:val="00CD0519"/>
    <w:rsid w:val="00CD09B1"/>
    <w:rsid w:val="00CD2075"/>
    <w:rsid w:val="00CD4E82"/>
    <w:rsid w:val="00CD598F"/>
    <w:rsid w:val="00CD5F14"/>
    <w:rsid w:val="00CD6A04"/>
    <w:rsid w:val="00CE374C"/>
    <w:rsid w:val="00CE4A6D"/>
    <w:rsid w:val="00CE5795"/>
    <w:rsid w:val="00CE63C1"/>
    <w:rsid w:val="00CF1E4D"/>
    <w:rsid w:val="00CF2A56"/>
    <w:rsid w:val="00CF44E4"/>
    <w:rsid w:val="00CF46A3"/>
    <w:rsid w:val="00CF5FE7"/>
    <w:rsid w:val="00D0501D"/>
    <w:rsid w:val="00D07067"/>
    <w:rsid w:val="00D075AA"/>
    <w:rsid w:val="00D10370"/>
    <w:rsid w:val="00D11861"/>
    <w:rsid w:val="00D11D57"/>
    <w:rsid w:val="00D1434B"/>
    <w:rsid w:val="00D15067"/>
    <w:rsid w:val="00D16C7C"/>
    <w:rsid w:val="00D16E03"/>
    <w:rsid w:val="00D174C9"/>
    <w:rsid w:val="00D20037"/>
    <w:rsid w:val="00D200F8"/>
    <w:rsid w:val="00D208E9"/>
    <w:rsid w:val="00D2146D"/>
    <w:rsid w:val="00D234C0"/>
    <w:rsid w:val="00D23EC6"/>
    <w:rsid w:val="00D2601F"/>
    <w:rsid w:val="00D26C60"/>
    <w:rsid w:val="00D27CC0"/>
    <w:rsid w:val="00D30E41"/>
    <w:rsid w:val="00D31534"/>
    <w:rsid w:val="00D32EF8"/>
    <w:rsid w:val="00D338A7"/>
    <w:rsid w:val="00D35734"/>
    <w:rsid w:val="00D35A83"/>
    <w:rsid w:val="00D40975"/>
    <w:rsid w:val="00D40E5E"/>
    <w:rsid w:val="00D41A97"/>
    <w:rsid w:val="00D42ABE"/>
    <w:rsid w:val="00D42DF0"/>
    <w:rsid w:val="00D432B7"/>
    <w:rsid w:val="00D526AB"/>
    <w:rsid w:val="00D536EF"/>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9AF"/>
    <w:rsid w:val="00D72AD0"/>
    <w:rsid w:val="00D72C3E"/>
    <w:rsid w:val="00D72E1C"/>
    <w:rsid w:val="00D74508"/>
    <w:rsid w:val="00D75432"/>
    <w:rsid w:val="00D775AB"/>
    <w:rsid w:val="00D776E0"/>
    <w:rsid w:val="00D81B90"/>
    <w:rsid w:val="00D83B77"/>
    <w:rsid w:val="00D83E3D"/>
    <w:rsid w:val="00D84631"/>
    <w:rsid w:val="00D85370"/>
    <w:rsid w:val="00D9330E"/>
    <w:rsid w:val="00D9591D"/>
    <w:rsid w:val="00DA0D71"/>
    <w:rsid w:val="00DA3E29"/>
    <w:rsid w:val="00DA40EF"/>
    <w:rsid w:val="00DA50DD"/>
    <w:rsid w:val="00DA57AB"/>
    <w:rsid w:val="00DA5B2E"/>
    <w:rsid w:val="00DA6098"/>
    <w:rsid w:val="00DA625B"/>
    <w:rsid w:val="00DA7208"/>
    <w:rsid w:val="00DB0709"/>
    <w:rsid w:val="00DB091D"/>
    <w:rsid w:val="00DB0EF6"/>
    <w:rsid w:val="00DB42D3"/>
    <w:rsid w:val="00DB4607"/>
    <w:rsid w:val="00DB6A1E"/>
    <w:rsid w:val="00DB77A2"/>
    <w:rsid w:val="00DC13DB"/>
    <w:rsid w:val="00DC3E00"/>
    <w:rsid w:val="00DC5559"/>
    <w:rsid w:val="00DC5BD7"/>
    <w:rsid w:val="00DC678B"/>
    <w:rsid w:val="00DD0F39"/>
    <w:rsid w:val="00DD1C1A"/>
    <w:rsid w:val="00DD1D73"/>
    <w:rsid w:val="00DD24C7"/>
    <w:rsid w:val="00DD2C71"/>
    <w:rsid w:val="00DD402D"/>
    <w:rsid w:val="00DD5114"/>
    <w:rsid w:val="00DD5D7A"/>
    <w:rsid w:val="00DD63D0"/>
    <w:rsid w:val="00DD6882"/>
    <w:rsid w:val="00DE1E8E"/>
    <w:rsid w:val="00DE4050"/>
    <w:rsid w:val="00DE4928"/>
    <w:rsid w:val="00DE6293"/>
    <w:rsid w:val="00DE6C13"/>
    <w:rsid w:val="00DE71AD"/>
    <w:rsid w:val="00DF0B58"/>
    <w:rsid w:val="00DF13E9"/>
    <w:rsid w:val="00DF3259"/>
    <w:rsid w:val="00DF3935"/>
    <w:rsid w:val="00E00586"/>
    <w:rsid w:val="00E03013"/>
    <w:rsid w:val="00E05768"/>
    <w:rsid w:val="00E06E01"/>
    <w:rsid w:val="00E07261"/>
    <w:rsid w:val="00E14D73"/>
    <w:rsid w:val="00E163F5"/>
    <w:rsid w:val="00E16CF4"/>
    <w:rsid w:val="00E17AAA"/>
    <w:rsid w:val="00E2023C"/>
    <w:rsid w:val="00E20489"/>
    <w:rsid w:val="00E254DE"/>
    <w:rsid w:val="00E279C7"/>
    <w:rsid w:val="00E27F47"/>
    <w:rsid w:val="00E329DA"/>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705B8"/>
    <w:rsid w:val="00E711DA"/>
    <w:rsid w:val="00E730C4"/>
    <w:rsid w:val="00E75F3F"/>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5C44"/>
    <w:rsid w:val="00EB5FE0"/>
    <w:rsid w:val="00EC185B"/>
    <w:rsid w:val="00EC22C8"/>
    <w:rsid w:val="00EC3922"/>
    <w:rsid w:val="00EC428E"/>
    <w:rsid w:val="00EC50AD"/>
    <w:rsid w:val="00ED0449"/>
    <w:rsid w:val="00ED1087"/>
    <w:rsid w:val="00ED4AD0"/>
    <w:rsid w:val="00ED5A7B"/>
    <w:rsid w:val="00ED769C"/>
    <w:rsid w:val="00EE1C35"/>
    <w:rsid w:val="00EE2292"/>
    <w:rsid w:val="00EE372B"/>
    <w:rsid w:val="00EE4651"/>
    <w:rsid w:val="00EE7822"/>
    <w:rsid w:val="00EE7ED0"/>
    <w:rsid w:val="00EF09B7"/>
    <w:rsid w:val="00EF16B0"/>
    <w:rsid w:val="00EF18F6"/>
    <w:rsid w:val="00EF4551"/>
    <w:rsid w:val="00EF6CA7"/>
    <w:rsid w:val="00EF7B9C"/>
    <w:rsid w:val="00F00F7F"/>
    <w:rsid w:val="00F02848"/>
    <w:rsid w:val="00F03447"/>
    <w:rsid w:val="00F05B1C"/>
    <w:rsid w:val="00F119AC"/>
    <w:rsid w:val="00F12B7F"/>
    <w:rsid w:val="00F135AB"/>
    <w:rsid w:val="00F14B55"/>
    <w:rsid w:val="00F154D3"/>
    <w:rsid w:val="00F15DF3"/>
    <w:rsid w:val="00F162B4"/>
    <w:rsid w:val="00F16609"/>
    <w:rsid w:val="00F2023C"/>
    <w:rsid w:val="00F20327"/>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83"/>
    <w:rsid w:val="00F56CFF"/>
    <w:rsid w:val="00F57183"/>
    <w:rsid w:val="00F5746C"/>
    <w:rsid w:val="00F600C5"/>
    <w:rsid w:val="00F60278"/>
    <w:rsid w:val="00F618BE"/>
    <w:rsid w:val="00F66250"/>
    <w:rsid w:val="00F6669E"/>
    <w:rsid w:val="00F666D6"/>
    <w:rsid w:val="00F67D23"/>
    <w:rsid w:val="00F7320A"/>
    <w:rsid w:val="00F74046"/>
    <w:rsid w:val="00F74414"/>
    <w:rsid w:val="00F75D20"/>
    <w:rsid w:val="00F809DD"/>
    <w:rsid w:val="00F80FF3"/>
    <w:rsid w:val="00F84B0A"/>
    <w:rsid w:val="00F84C8D"/>
    <w:rsid w:val="00F8735B"/>
    <w:rsid w:val="00F87EFB"/>
    <w:rsid w:val="00F90C71"/>
    <w:rsid w:val="00F91F35"/>
    <w:rsid w:val="00F922A6"/>
    <w:rsid w:val="00F94792"/>
    <w:rsid w:val="00F96A74"/>
    <w:rsid w:val="00FA2572"/>
    <w:rsid w:val="00FA28FE"/>
    <w:rsid w:val="00FA4372"/>
    <w:rsid w:val="00FA5CE2"/>
    <w:rsid w:val="00FB0403"/>
    <w:rsid w:val="00FB33C3"/>
    <w:rsid w:val="00FB469A"/>
    <w:rsid w:val="00FB5F54"/>
    <w:rsid w:val="00FB6C04"/>
    <w:rsid w:val="00FB738B"/>
    <w:rsid w:val="00FC2B3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0FF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241"/>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5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rsid w:val="00AF6BD7"/>
    <w:pPr>
      <w:jc w:val="left"/>
    </w:pPr>
  </w:style>
  <w:style w:type="character" w:customStyle="1" w:styleId="af0">
    <w:name w:val="批注文字 字符"/>
    <w:basedOn w:val="a0"/>
    <w:link w:val="af"/>
    <w:uiPriority w:val="99"/>
    <w:rsid w:val="00AF6BD7"/>
  </w:style>
  <w:style w:type="paragraph" w:styleId="af1">
    <w:name w:val="annotation subject"/>
    <w:basedOn w:val="af"/>
    <w:next w:val="af"/>
    <w:link w:val="af2"/>
    <w:uiPriority w:val="99"/>
    <w:semiHidden/>
    <w:unhideWhenUsed/>
    <w:rsid w:val="003514A9"/>
    <w:rPr>
      <w:b/>
      <w:bCs/>
    </w:rPr>
  </w:style>
  <w:style w:type="character" w:customStyle="1" w:styleId="af2">
    <w:name w:val="批注主题 字符"/>
    <w:basedOn w:val="af0"/>
    <w:link w:val="af1"/>
    <w:uiPriority w:val="99"/>
    <w:semiHidden/>
    <w:rsid w:val="00351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e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499562AE-60AD-4F77-94CE-E97869203DD8}"/>
      </w:docPartPr>
      <w:docPartBody>
        <w:p w:rsidR="0058791E" w:rsidRDefault="00A10E8A" w:rsidP="00A10E8A">
          <w:pPr>
            <w:pStyle w:val="9F3DF1A127DD4BAF8FE0AECC20C48225"/>
            <w:rPr>
              <w:rFonts w:hint="eastAsia"/>
            </w:rPr>
          </w:pPr>
          <w:r w:rsidRPr="006C08EB">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020FD"/>
    <w:rsid w:val="00032CF6"/>
    <w:rsid w:val="000343D6"/>
    <w:rsid w:val="0004422D"/>
    <w:rsid w:val="00047E3E"/>
    <w:rsid w:val="00051238"/>
    <w:rsid w:val="00064914"/>
    <w:rsid w:val="000651A2"/>
    <w:rsid w:val="000777D0"/>
    <w:rsid w:val="00091B04"/>
    <w:rsid w:val="000927E9"/>
    <w:rsid w:val="000B72CA"/>
    <w:rsid w:val="000D5200"/>
    <w:rsid w:val="000E3071"/>
    <w:rsid w:val="00111BD1"/>
    <w:rsid w:val="00145670"/>
    <w:rsid w:val="00154770"/>
    <w:rsid w:val="0016580D"/>
    <w:rsid w:val="0019225F"/>
    <w:rsid w:val="001D5BCD"/>
    <w:rsid w:val="001D6115"/>
    <w:rsid w:val="002143E6"/>
    <w:rsid w:val="00256D89"/>
    <w:rsid w:val="00267098"/>
    <w:rsid w:val="002725B0"/>
    <w:rsid w:val="00282A8F"/>
    <w:rsid w:val="002A1489"/>
    <w:rsid w:val="002B72F7"/>
    <w:rsid w:val="002E6255"/>
    <w:rsid w:val="002F52F3"/>
    <w:rsid w:val="0030428E"/>
    <w:rsid w:val="00306E3D"/>
    <w:rsid w:val="00312E41"/>
    <w:rsid w:val="00316D69"/>
    <w:rsid w:val="0036106E"/>
    <w:rsid w:val="00376DD0"/>
    <w:rsid w:val="003810DE"/>
    <w:rsid w:val="003906EF"/>
    <w:rsid w:val="003B04EC"/>
    <w:rsid w:val="003B50D8"/>
    <w:rsid w:val="003D385E"/>
    <w:rsid w:val="004269BA"/>
    <w:rsid w:val="0043069B"/>
    <w:rsid w:val="00443A37"/>
    <w:rsid w:val="00495DE2"/>
    <w:rsid w:val="004A1379"/>
    <w:rsid w:val="004A2790"/>
    <w:rsid w:val="004A4D38"/>
    <w:rsid w:val="004B104B"/>
    <w:rsid w:val="004B2A73"/>
    <w:rsid w:val="004B72D1"/>
    <w:rsid w:val="004E2C00"/>
    <w:rsid w:val="00505B16"/>
    <w:rsid w:val="00524560"/>
    <w:rsid w:val="005409B4"/>
    <w:rsid w:val="00541ABD"/>
    <w:rsid w:val="00584924"/>
    <w:rsid w:val="0058791E"/>
    <w:rsid w:val="005A02F7"/>
    <w:rsid w:val="005A615E"/>
    <w:rsid w:val="005B1E3A"/>
    <w:rsid w:val="005D54A9"/>
    <w:rsid w:val="005F2B93"/>
    <w:rsid w:val="00602E7D"/>
    <w:rsid w:val="00627A75"/>
    <w:rsid w:val="00633C9B"/>
    <w:rsid w:val="00645CB1"/>
    <w:rsid w:val="006554DF"/>
    <w:rsid w:val="006833F4"/>
    <w:rsid w:val="00687612"/>
    <w:rsid w:val="00690EA9"/>
    <w:rsid w:val="006A0FDF"/>
    <w:rsid w:val="006B5AA8"/>
    <w:rsid w:val="006B7BE4"/>
    <w:rsid w:val="006C3332"/>
    <w:rsid w:val="00701778"/>
    <w:rsid w:val="00721266"/>
    <w:rsid w:val="00734AD3"/>
    <w:rsid w:val="007448C6"/>
    <w:rsid w:val="00752860"/>
    <w:rsid w:val="00765580"/>
    <w:rsid w:val="00777D46"/>
    <w:rsid w:val="00780325"/>
    <w:rsid w:val="00781254"/>
    <w:rsid w:val="0078693E"/>
    <w:rsid w:val="00796062"/>
    <w:rsid w:val="007A4890"/>
    <w:rsid w:val="007B11DD"/>
    <w:rsid w:val="007B1DA5"/>
    <w:rsid w:val="007C13F2"/>
    <w:rsid w:val="007C7D34"/>
    <w:rsid w:val="007E6587"/>
    <w:rsid w:val="00800822"/>
    <w:rsid w:val="00846FD4"/>
    <w:rsid w:val="00851D98"/>
    <w:rsid w:val="008F361A"/>
    <w:rsid w:val="00932870"/>
    <w:rsid w:val="00937F14"/>
    <w:rsid w:val="0095546D"/>
    <w:rsid w:val="009718B3"/>
    <w:rsid w:val="009830BF"/>
    <w:rsid w:val="00985796"/>
    <w:rsid w:val="00991629"/>
    <w:rsid w:val="00996F77"/>
    <w:rsid w:val="009A3853"/>
    <w:rsid w:val="009C514E"/>
    <w:rsid w:val="009C7DBC"/>
    <w:rsid w:val="009D19E0"/>
    <w:rsid w:val="009E72DE"/>
    <w:rsid w:val="00A10E8A"/>
    <w:rsid w:val="00A24730"/>
    <w:rsid w:val="00A3150D"/>
    <w:rsid w:val="00A41B15"/>
    <w:rsid w:val="00A76F92"/>
    <w:rsid w:val="00A808AB"/>
    <w:rsid w:val="00A86D8A"/>
    <w:rsid w:val="00AA1850"/>
    <w:rsid w:val="00AA1CD6"/>
    <w:rsid w:val="00AA76B7"/>
    <w:rsid w:val="00AB46B1"/>
    <w:rsid w:val="00B05091"/>
    <w:rsid w:val="00B6739F"/>
    <w:rsid w:val="00B96270"/>
    <w:rsid w:val="00BC566C"/>
    <w:rsid w:val="00BC5BD7"/>
    <w:rsid w:val="00BD611D"/>
    <w:rsid w:val="00C01254"/>
    <w:rsid w:val="00C1573E"/>
    <w:rsid w:val="00C17E9A"/>
    <w:rsid w:val="00C4458C"/>
    <w:rsid w:val="00C62398"/>
    <w:rsid w:val="00CA0358"/>
    <w:rsid w:val="00CB6A47"/>
    <w:rsid w:val="00CD5659"/>
    <w:rsid w:val="00CE6835"/>
    <w:rsid w:val="00D047C8"/>
    <w:rsid w:val="00D26A94"/>
    <w:rsid w:val="00D711C1"/>
    <w:rsid w:val="00D74505"/>
    <w:rsid w:val="00D839D6"/>
    <w:rsid w:val="00DB1BD1"/>
    <w:rsid w:val="00DC38EF"/>
    <w:rsid w:val="00DD166E"/>
    <w:rsid w:val="00DF2409"/>
    <w:rsid w:val="00E05594"/>
    <w:rsid w:val="00E14D73"/>
    <w:rsid w:val="00E53FA2"/>
    <w:rsid w:val="00E63555"/>
    <w:rsid w:val="00E717CD"/>
    <w:rsid w:val="00E82500"/>
    <w:rsid w:val="00E93D68"/>
    <w:rsid w:val="00EA05B6"/>
    <w:rsid w:val="00ED4AD0"/>
    <w:rsid w:val="00F143C9"/>
    <w:rsid w:val="00F20327"/>
    <w:rsid w:val="00F476B3"/>
    <w:rsid w:val="00F60278"/>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F361A"/>
  </w:style>
  <w:style w:type="paragraph" w:customStyle="1" w:styleId="9F3DF1A127DD4BAF8FE0AECC20C48225">
    <w:name w:val="9F3DF1A127DD4BAF8FE0AECC20C48225"/>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]]></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]]></t:sse>
</t:template>
</file>

<file path=customXml/itemProps1.xml><?xml version="1.0" encoding="utf-8"?>
<ds:datastoreItem xmlns:ds="http://schemas.openxmlformats.org/officeDocument/2006/customXml" ds:itemID="{0F3F3760-C35D-4895-ACE7-54843DAE8454}">
  <ds:schemaRefs>
    <ds:schemaRef ds:uri="http://mapping.word.org/2012/mapping"/>
  </ds:schemaRefs>
</ds:datastoreItem>
</file>

<file path=customXml/itemProps2.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2CCF5FB-C127-4DD5-98D5-0F4D9A2CDF5F}">
  <ds:schemaRefs>
    <ds:schemaRef ds:uri="http://mapping.word.org/2014/section/customize"/>
  </ds:schemaRefs>
</ds:datastoreItem>
</file>

<file path=customXml/itemProps4.xml><?xml version="1.0" encoding="utf-8"?>
<ds:datastoreItem xmlns:ds="http://schemas.openxmlformats.org/officeDocument/2006/customXml" ds:itemID="{42336B0E-7973-4E89-8E10-94D920ACB56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44</TotalTime>
  <Pages>3</Pages>
  <Words>568</Words>
  <Characters>625</Characters>
  <Application>Microsoft Office Word</Application>
  <DocSecurity>0</DocSecurity>
  <Lines>69</Lines>
  <Paragraphs>66</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 yating</cp:lastModifiedBy>
  <cp:revision>30</cp:revision>
  <dcterms:created xsi:type="dcterms:W3CDTF">2026-05-06T01:41:00Z</dcterms:created>
  <dcterms:modified xsi:type="dcterms:W3CDTF">2026-05-08T08:31:00Z</dcterms:modified>
</cp:coreProperties>
</file>